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562"/>
        <w:jc w:val="center"/>
        <w:rPr>
          <w:rFonts w:ascii="黑体" w:hAnsi="黑体" w:eastAsia="黑体" w:cs="黑体"/>
          <w:szCs w:val="28"/>
        </w:rPr>
      </w:pPr>
      <w:r>
        <w:rPr>
          <w:rFonts w:hint="eastAsia" w:ascii="黑体" w:hAnsi="黑体" w:eastAsia="黑体" w:cs="黑体"/>
          <w:szCs w:val="28"/>
        </w:rPr>
        <w:t>2023年江苏省职业院校技能大赛中职赛项规程</w:t>
      </w:r>
    </w:p>
    <w:p>
      <w:pPr>
        <w:pStyle w:val="3"/>
        <w:ind w:firstLine="482"/>
        <w:jc w:val="center"/>
        <w:rPr>
          <w:sz w:val="24"/>
          <w:szCs w:val="24"/>
        </w:rPr>
      </w:pPr>
    </w:p>
    <w:p>
      <w:pPr>
        <w:pStyle w:val="3"/>
        <w:ind w:firstLine="482"/>
        <w:rPr>
          <w:rFonts w:ascii="仿宋" w:hAnsi="仿宋" w:eastAsia="仿宋" w:cs="仿宋"/>
          <w:sz w:val="24"/>
          <w:szCs w:val="24"/>
        </w:rPr>
      </w:pPr>
      <w:r>
        <w:rPr>
          <w:rFonts w:hint="eastAsia" w:ascii="仿宋" w:hAnsi="仿宋" w:eastAsia="仿宋" w:cs="仿宋"/>
          <w:sz w:val="24"/>
          <w:szCs w:val="24"/>
        </w:rPr>
        <w:t>一、赛项名称</w:t>
      </w:r>
    </w:p>
    <w:p>
      <w:pPr>
        <w:ind w:firstLine="480"/>
        <w:rPr>
          <w:rFonts w:ascii="仿宋" w:hAnsi="仿宋" w:cs="仿宋"/>
          <w:szCs w:val="24"/>
        </w:rPr>
      </w:pPr>
      <w:r>
        <w:rPr>
          <w:rFonts w:hint="eastAsia" w:ascii="仿宋" w:hAnsi="仿宋" w:cs="仿宋"/>
          <w:szCs w:val="24"/>
        </w:rPr>
        <w:t>赛项编号：JSZ2023</w:t>
      </w:r>
      <w:r>
        <w:rPr>
          <w:rFonts w:ascii="仿宋" w:hAnsi="仿宋" w:cs="仿宋"/>
          <w:szCs w:val="24"/>
        </w:rPr>
        <w:t>02</w:t>
      </w:r>
    </w:p>
    <w:p>
      <w:pPr>
        <w:ind w:firstLine="480"/>
        <w:rPr>
          <w:rFonts w:ascii="仿宋" w:hAnsi="仿宋" w:cs="仿宋"/>
          <w:szCs w:val="24"/>
        </w:rPr>
      </w:pPr>
      <w:r>
        <w:rPr>
          <w:rFonts w:hint="eastAsia" w:ascii="仿宋" w:hAnsi="仿宋" w:cs="仿宋"/>
          <w:szCs w:val="24"/>
        </w:rPr>
        <w:t>赛项名称：</w:t>
      </w:r>
      <w:r>
        <w:rPr>
          <w:rFonts w:hint="eastAsia"/>
        </w:rPr>
        <w:t>农机维修</w:t>
      </w:r>
    </w:p>
    <w:p>
      <w:pPr>
        <w:ind w:firstLine="480"/>
        <w:rPr>
          <w:rFonts w:ascii="仿宋" w:hAnsi="仿宋" w:cs="仿宋"/>
          <w:szCs w:val="24"/>
        </w:rPr>
      </w:pPr>
      <w:r>
        <w:rPr>
          <w:rFonts w:hint="eastAsia" w:ascii="仿宋" w:hAnsi="仿宋" w:cs="仿宋"/>
          <w:szCs w:val="24"/>
        </w:rPr>
        <w:t>赛项组别：中职学生组、中职教师组</w:t>
      </w:r>
    </w:p>
    <w:p>
      <w:pPr>
        <w:ind w:firstLine="480"/>
        <w:rPr>
          <w:rFonts w:ascii="仿宋" w:hAnsi="仿宋" w:cs="仿宋"/>
          <w:szCs w:val="24"/>
        </w:rPr>
      </w:pPr>
      <w:r>
        <w:rPr>
          <w:rFonts w:hint="eastAsia" w:ascii="仿宋" w:hAnsi="仿宋" w:cs="仿宋"/>
          <w:szCs w:val="24"/>
        </w:rPr>
        <w:t>赛项归属专业大类：</w:t>
      </w:r>
      <w:r>
        <w:t>农林牧渔</w:t>
      </w:r>
      <w:r>
        <w:rPr>
          <w:rFonts w:hint="eastAsia"/>
        </w:rPr>
        <w:t>类</w:t>
      </w:r>
    </w:p>
    <w:p>
      <w:pPr>
        <w:numPr>
          <w:ilvl w:val="0"/>
          <w:numId w:val="1"/>
        </w:numPr>
        <w:ind w:firstLine="482"/>
        <w:rPr>
          <w:rFonts w:ascii="仿宋" w:hAnsi="仿宋" w:cs="仿宋"/>
          <w:b/>
          <w:color w:val="FF0000"/>
          <w:szCs w:val="24"/>
        </w:rPr>
      </w:pPr>
      <w:r>
        <w:rPr>
          <w:rFonts w:hint="eastAsia" w:ascii="仿宋" w:hAnsi="仿宋" w:cs="仿宋"/>
          <w:b/>
          <w:szCs w:val="24"/>
        </w:rPr>
        <w:t>竞赛目的</w:t>
      </w:r>
    </w:p>
    <w:p>
      <w:pPr>
        <w:ind w:firstLine="481" w:firstLineChars="0"/>
        <w:rPr>
          <w:rFonts w:ascii="仿宋" w:hAnsi="仿宋" w:cs="仿宋"/>
          <w:bCs/>
          <w:szCs w:val="24"/>
        </w:rPr>
      </w:pPr>
      <w:r>
        <w:rPr>
          <w:rFonts w:hint="eastAsia" w:ascii="仿宋" w:hAnsi="仿宋" w:cs="仿宋"/>
          <w:bCs/>
          <w:szCs w:val="24"/>
        </w:rPr>
        <w:t>贯彻落实《国家职业教育改革实施方案》《关于推动现代职业教育高质量发展的意见》、全国职业教育大会精神和国家新职业教育法，进一步强化职业院校农业</w:t>
      </w:r>
      <w:r>
        <w:rPr>
          <w:rFonts w:ascii="仿宋" w:hAnsi="仿宋" w:cs="仿宋"/>
          <w:bCs/>
          <w:szCs w:val="24"/>
        </w:rPr>
        <w:t>机械使用与维护</w:t>
      </w:r>
      <w:r>
        <w:rPr>
          <w:rFonts w:hint="eastAsia" w:ascii="仿宋" w:hAnsi="仿宋" w:cs="仿宋"/>
          <w:bCs/>
          <w:szCs w:val="24"/>
        </w:rPr>
        <w:t>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numPr>
          <w:ilvl w:val="0"/>
          <w:numId w:val="1"/>
        </w:numPr>
        <w:ind w:firstLine="482"/>
        <w:rPr>
          <w:rFonts w:ascii="仿宋" w:hAnsi="仿宋" w:cs="仿宋"/>
          <w:b/>
          <w:color w:val="FF0000"/>
          <w:szCs w:val="24"/>
        </w:rPr>
      </w:pPr>
      <w:r>
        <w:rPr>
          <w:rFonts w:hint="eastAsia" w:ascii="仿宋" w:hAnsi="仿宋" w:cs="仿宋"/>
          <w:b/>
          <w:szCs w:val="24"/>
        </w:rPr>
        <w:t>竞赛内容</w:t>
      </w:r>
    </w:p>
    <w:p>
      <w:pPr>
        <w:ind w:left="480" w:leftChars="200" w:firstLine="0" w:firstLineChars="0"/>
        <w:rPr>
          <w:rFonts w:ascii="仿宋" w:hAnsi="仿宋" w:cs="仿宋"/>
          <w:b/>
          <w:szCs w:val="24"/>
        </w:rPr>
      </w:pPr>
      <w:r>
        <w:rPr>
          <w:rFonts w:hint="eastAsia" w:ascii="仿宋" w:hAnsi="仿宋" w:cs="仿宋"/>
          <w:b/>
          <w:szCs w:val="24"/>
        </w:rPr>
        <w:t>（一）学生组竞赛内容</w:t>
      </w:r>
    </w:p>
    <w:p>
      <w:pPr>
        <w:ind w:left="480" w:leftChars="200" w:firstLine="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numPr>
          <w:ilvl w:val="0"/>
          <w:numId w:val="2"/>
        </w:numPr>
        <w:ind w:firstLine="480"/>
        <w:rPr>
          <w:rFonts w:ascii="仿宋" w:hAnsi="仿宋" w:cs="仿宋"/>
          <w:bCs/>
          <w:szCs w:val="24"/>
        </w:rPr>
      </w:pPr>
      <w:r>
        <w:rPr>
          <w:rFonts w:hint="eastAsia" w:ascii="仿宋" w:hAnsi="仿宋" w:cs="仿宋"/>
          <w:bCs/>
          <w:szCs w:val="24"/>
        </w:rPr>
        <w:t>理论知识考核占比20%，考核内容主要包含：涵盖《国家职业标准农机修理工（四级）》规定的职业道德、基础知识和相关知识等，适当增加相关新知识和新技术。在计算机上进行答题，时间60分钟。</w:t>
      </w:r>
    </w:p>
    <w:p>
      <w:pPr>
        <w:spacing w:line="560" w:lineRule="exact"/>
        <w:ind w:firstLine="480"/>
        <w:rPr>
          <w:kern w:val="0"/>
        </w:rPr>
      </w:pPr>
      <w:r>
        <w:rPr>
          <w:rFonts w:hint="eastAsia"/>
          <w:kern w:val="0"/>
        </w:rPr>
        <w:t>2.操作技能考核</w:t>
      </w:r>
    </w:p>
    <w:p>
      <w:pPr>
        <w:pStyle w:val="13"/>
        <w:snapToGrid w:val="0"/>
        <w:spacing w:line="560" w:lineRule="exact"/>
        <w:ind w:firstLine="480"/>
        <w:rPr>
          <w:rFonts w:ascii="仿宋" w:hAnsi="仿宋" w:eastAsia="仿宋" w:cs="仿宋"/>
          <w:bCs/>
          <w:sz w:val="24"/>
          <w:szCs w:val="24"/>
        </w:rPr>
      </w:pPr>
      <w:r>
        <w:rPr>
          <w:rFonts w:hint="eastAsia" w:ascii="仿宋" w:hAnsi="仿宋" w:eastAsia="仿宋" w:cs="仿宋"/>
          <w:bCs/>
          <w:sz w:val="24"/>
          <w:szCs w:val="24"/>
        </w:rPr>
        <w:t>实操技能考核占比80%，竞赛时间170分钟，考核内容分为两个模块，模块一：大型轮式拖拉机悬挂农机具作业机组综合故障诊断与排除、多缸发动机维修、总成件及零件检测与鉴定，其中大型轮式拖拉机悬挂农机具作业机组故障诊断与排除包括技术维护和故障诊断与排除及修理，主要内容包括电路和电器、发动机电控系统、底盘、液压部分、照明系统、仪表系统、信号及报警系统故障诊断与排除及修理，模块一竞赛时间100分钟，占技能成绩60%；模块二履带式全喂入联合收割机和植保无人机综合故障诊断与排除及修理，其中，履带式全喂入联合收割机综合故障诊断与排除及修理包括技术维护，履带式全喂入联合收割机综合故障诊断与排除及修理，主要内容包括底盘传动系统、行走系统、转向系统、制动系统、液压系统故障诊断与排除及修理；电路和电器部分故障诊断与排除及修理；割台部分故障诊断与排除及修理；脱粒清选部分故障诊断与排除及修理；输送装置故障诊断与排除</w:t>
      </w:r>
      <w:r>
        <w:rPr>
          <w:rFonts w:hint="eastAsia" w:ascii="仿宋" w:hAnsi="仿宋" w:eastAsia="仿宋" w:cs="仿宋"/>
          <w:bCs/>
          <w:sz w:val="24"/>
          <w:szCs w:val="24"/>
          <w:lang w:val="en-US" w:eastAsia="zh-CN"/>
        </w:rPr>
        <w:t>及修理</w:t>
      </w:r>
      <w:r>
        <w:rPr>
          <w:rFonts w:hint="eastAsia" w:ascii="仿宋" w:hAnsi="仿宋" w:cs="仿宋"/>
          <w:szCs w:val="21"/>
        </w:rPr>
        <w:t>；</w:t>
      </w:r>
      <w:r>
        <w:rPr>
          <w:rFonts w:hint="eastAsia" w:ascii="仿宋" w:hAnsi="仿宋" w:eastAsia="仿宋" w:cs="仿宋"/>
          <w:bCs/>
          <w:sz w:val="24"/>
          <w:szCs w:val="24"/>
        </w:rPr>
        <w:t>动力传动部分故障诊断与排除及修理；集粮与卸粮装置诊断与排除及修理；发动机常见故障诊断与排除等。植保无人机综合故障诊断与排除及修理包括技术维护，植保无人机综合故障诊断与排除及修理，主要内容包括多旋翼植保无人机整机检测、故障排除、无人机拆卸、零部件鉴定及更换零部件、组装与整机性能试验，模块二竞赛时间为70分钟，占技能成绩40%。</w:t>
      </w:r>
    </w:p>
    <w:p>
      <w:pPr>
        <w:ind w:firstLine="480"/>
        <w:rPr>
          <w:rFonts w:ascii="仿宋" w:hAnsi="仿宋" w:cs="仿宋"/>
          <w:bCs/>
          <w:szCs w:val="24"/>
        </w:rPr>
      </w:pPr>
      <w:r>
        <w:rPr>
          <w:rFonts w:hint="eastAsia" w:ascii="仿宋" w:hAnsi="仿宋" w:cs="仿宋"/>
          <w:bCs/>
          <w:szCs w:val="24"/>
        </w:rPr>
        <w:t>3.职业素养考核纳入技能考核中，考核内容主要包含：安全</w:t>
      </w:r>
      <w:r>
        <w:rPr>
          <w:rFonts w:ascii="仿宋" w:hAnsi="仿宋" w:cs="仿宋"/>
          <w:bCs/>
          <w:szCs w:val="24"/>
        </w:rPr>
        <w:t>操作</w:t>
      </w:r>
      <w:r>
        <w:rPr>
          <w:rFonts w:hint="eastAsia" w:ascii="仿宋" w:hAnsi="仿宋" w:cs="仿宋"/>
          <w:bCs/>
          <w:szCs w:val="24"/>
        </w:rPr>
        <w:t>意识、环境保护意识等。</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left="480" w:leftChars="200" w:firstLine="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tabs>
          <w:tab w:val="left" w:pos="312"/>
        </w:tabs>
        <w:ind w:firstLine="480"/>
        <w:rPr>
          <w:rFonts w:ascii="仿宋" w:hAnsi="仿宋" w:cs="仿宋"/>
          <w:bCs/>
          <w:szCs w:val="24"/>
        </w:rPr>
      </w:pPr>
      <w:r>
        <w:rPr>
          <w:rFonts w:hint="eastAsia" w:ascii="仿宋" w:hAnsi="仿宋" w:cs="仿宋"/>
          <w:bCs/>
          <w:szCs w:val="24"/>
        </w:rPr>
        <w:t>1.理论知识考核占比20%，考核内容主要包含：涵盖《国家职业标准农机修理工（四级）》规定的职业道德、基础知识和相关知识等，适当增加相关新知识和新技术。在计算机上进行答题，时间60分钟。</w:t>
      </w:r>
    </w:p>
    <w:p>
      <w:pPr>
        <w:pStyle w:val="13"/>
        <w:snapToGrid w:val="0"/>
        <w:spacing w:line="560" w:lineRule="exact"/>
        <w:rPr>
          <w:rFonts w:ascii="仿宋" w:hAnsi="仿宋" w:eastAsia="仿宋" w:cs="仿宋"/>
          <w:bCs/>
          <w:sz w:val="24"/>
          <w:szCs w:val="24"/>
        </w:rPr>
      </w:pPr>
      <w:r>
        <w:rPr>
          <w:rFonts w:hint="eastAsia" w:ascii="仿宋" w:hAnsi="仿宋" w:cs="仿宋"/>
          <w:bCs/>
          <w:szCs w:val="24"/>
        </w:rPr>
        <w:t xml:space="preserve">2. </w:t>
      </w:r>
      <w:r>
        <w:rPr>
          <w:rFonts w:hint="eastAsia" w:ascii="仿宋" w:hAnsi="仿宋" w:eastAsia="仿宋" w:cs="仿宋"/>
          <w:bCs/>
          <w:sz w:val="24"/>
          <w:szCs w:val="24"/>
        </w:rPr>
        <w:t>实操技能考核占比65%，竞赛时间170分钟，考核内容分为两个模块，模块一：大型轮式拖拉机悬挂农机具作业机组综合故障诊断与排除、多缸发动机维修、总成件及零件检测与鉴定，其中大型轮式拖拉机悬挂农机具作业机组故障诊断与排除包括技术维护和故障诊断与排除及修理，主要内容包括电路和电器、发动机电控系统、底盘、液压部分、照明系统、仪表系统、信号及报警系统故障诊断与排除及修理，模块一竞赛时间100分钟，占技能成绩60%；模块二履带式全喂入联合收割机和植保无人机综合故障诊断与排除及修理，其中，履带式全喂入联合收割机综合故障诊断与排除及修理包括技术维护，履带式全喂入联合收割机综合故障诊断与排除及修理，主要内容包括底盘传动系统、行走系统、转向系统、制动系统、液压系统故障诊断与排除及修理；电路和电器部分故障诊断与排除及修理；割台部分故障诊断与排除及修理；脱粒清选部分故障诊断与排除及修理；输送装置故障诊断与排除</w:t>
      </w:r>
      <w:r>
        <w:rPr>
          <w:rFonts w:hint="eastAsia" w:ascii="仿宋" w:hAnsi="仿宋" w:eastAsia="仿宋" w:cs="仿宋"/>
          <w:bCs/>
          <w:sz w:val="24"/>
          <w:szCs w:val="24"/>
          <w:lang w:val="en-US" w:eastAsia="zh-CN"/>
        </w:rPr>
        <w:t>及修理</w:t>
      </w:r>
      <w:r>
        <w:rPr>
          <w:rFonts w:hint="eastAsia" w:ascii="仿宋" w:hAnsi="仿宋" w:cs="仿宋"/>
          <w:szCs w:val="21"/>
        </w:rPr>
        <w:t>；</w:t>
      </w:r>
      <w:r>
        <w:rPr>
          <w:rFonts w:hint="eastAsia" w:ascii="仿宋" w:hAnsi="仿宋" w:eastAsia="仿宋" w:cs="仿宋"/>
          <w:bCs/>
          <w:sz w:val="24"/>
          <w:szCs w:val="24"/>
        </w:rPr>
        <w:t>动力传动部分故障诊断与排除及修理；集粮与卸粮装置诊断与排除及修理；发动机常见故障诊断与排除等。植保无人机综合故障诊断与排除及修理包括技术维护，植保无人机综合故障诊断与排除及修理，主要内容包括多旋翼植保无人机整机检测、故障排除、无人机拆卸、零部件鉴定及更换零部件、组装与整机性能试验，模块二竞赛时间为70分钟，占技能成绩40%。</w:t>
      </w:r>
    </w:p>
    <w:p>
      <w:pPr>
        <w:ind w:firstLine="480"/>
        <w:rPr>
          <w:rFonts w:ascii="仿宋" w:hAnsi="仿宋" w:cs="仿宋"/>
          <w:bCs/>
          <w:szCs w:val="24"/>
        </w:rPr>
      </w:pPr>
      <w:r>
        <w:rPr>
          <w:rFonts w:hint="eastAsia" w:ascii="仿宋" w:hAnsi="仿宋" w:cs="仿宋"/>
          <w:bCs/>
          <w:szCs w:val="24"/>
        </w:rPr>
        <w:t>3.职业素养考核纳入技能考核中，考核内容主要包含：安全</w:t>
      </w:r>
      <w:r>
        <w:rPr>
          <w:rFonts w:ascii="仿宋" w:hAnsi="仿宋" w:cs="仿宋"/>
          <w:bCs/>
          <w:szCs w:val="24"/>
        </w:rPr>
        <w:t>操作</w:t>
      </w:r>
      <w:r>
        <w:rPr>
          <w:rFonts w:hint="eastAsia" w:ascii="仿宋" w:hAnsi="仿宋" w:cs="仿宋"/>
          <w:bCs/>
          <w:szCs w:val="24"/>
        </w:rPr>
        <w:t>意识、环境保护意识等。</w:t>
      </w:r>
    </w:p>
    <w:p>
      <w:pPr>
        <w:ind w:firstLine="480"/>
        <w:rPr>
          <w:rFonts w:ascii="仿宋" w:hAnsi="仿宋" w:cs="仿宋"/>
          <w:bCs/>
          <w:szCs w:val="24"/>
        </w:rPr>
      </w:pPr>
      <w:r>
        <w:rPr>
          <w:rFonts w:hint="eastAsia"/>
        </w:rPr>
        <w:t>4.教师指导学生技能训练的能力水平测试，</w:t>
      </w:r>
      <w:r>
        <w:rPr>
          <w:rFonts w:hint="eastAsia"/>
          <w:lang w:val="en-US" w:eastAsia="zh-CN"/>
        </w:rPr>
        <w:t>竞赛时间30分钟，</w:t>
      </w:r>
      <w:r>
        <w:rPr>
          <w:rFonts w:hint="eastAsia"/>
        </w:rPr>
        <w:t>占总成绩的15%。</w:t>
      </w:r>
    </w:p>
    <w:p>
      <w:pPr>
        <w:numPr>
          <w:ilvl w:val="0"/>
          <w:numId w:val="1"/>
        </w:numPr>
        <w:ind w:firstLine="482"/>
        <w:rPr>
          <w:rFonts w:ascii="仿宋" w:hAnsi="仿宋" w:cs="仿宋"/>
          <w:b/>
          <w:color w:val="FF0000"/>
          <w:szCs w:val="24"/>
        </w:rPr>
      </w:pPr>
      <w:r>
        <w:rPr>
          <w:rFonts w:hint="eastAsia" w:ascii="仿宋" w:hAnsi="仿宋" w:cs="仿宋"/>
          <w:b/>
          <w:szCs w:val="24"/>
        </w:rPr>
        <w:t>竞赛方式</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本赛项为个人赛。</w:t>
      </w:r>
    </w:p>
    <w:p>
      <w:pPr>
        <w:ind w:firstLine="480"/>
        <w:rPr>
          <w:rFonts w:ascii="仿宋" w:hAnsi="仿宋" w:cs="仿宋"/>
          <w:bCs/>
          <w:color w:val="000000" w:themeColor="text1"/>
          <w:szCs w:val="24"/>
          <w14:textFill>
            <w14:solidFill>
              <w14:schemeClr w14:val="tx1"/>
            </w14:solidFill>
          </w14:textFill>
        </w:rPr>
      </w:pPr>
      <w:r>
        <w:rPr>
          <w:rFonts w:hint="eastAsia"/>
        </w:rPr>
        <w:t>中职学生组</w:t>
      </w:r>
      <w:r>
        <w:t>参赛选手为</w:t>
      </w:r>
      <w:r>
        <w:rPr>
          <w:rFonts w:hint="eastAsia"/>
        </w:rPr>
        <w:t>江苏省</w:t>
      </w:r>
      <w:r>
        <w:t>中等职业学校全日制在籍</w:t>
      </w:r>
      <w:r>
        <w:rPr>
          <w:rFonts w:hint="eastAsia"/>
        </w:rPr>
        <w:t>农业机械使用与维护专业及相关专业</w:t>
      </w:r>
      <w:r>
        <w:t>学生</w:t>
      </w:r>
      <w:r>
        <w:rPr>
          <w:rFonts w:hint="eastAsia"/>
        </w:rPr>
        <w:t>。</w:t>
      </w:r>
    </w:p>
    <w:p>
      <w:pPr>
        <w:ind w:firstLine="480"/>
      </w:pPr>
      <w:r>
        <w:rPr>
          <w:rFonts w:hint="eastAsia"/>
        </w:rPr>
        <w:t>教师组参赛对象为江苏省中等职业学校农机及相关专业专任教师。</w:t>
      </w:r>
    </w:p>
    <w:p>
      <w:pPr>
        <w:ind w:firstLine="480"/>
      </w:pPr>
      <w:r>
        <w:rPr>
          <w:rFonts w:hint="eastAsia"/>
        </w:rPr>
        <w:t>如有变化见2023年江苏省职业院校技能大赛通知。</w:t>
      </w:r>
    </w:p>
    <w:p>
      <w:pPr>
        <w:numPr>
          <w:ilvl w:val="0"/>
          <w:numId w:val="1"/>
        </w:numPr>
        <w:ind w:firstLine="482"/>
        <w:rPr>
          <w:rFonts w:ascii="仿宋" w:hAnsi="仿宋" w:cs="仿宋"/>
          <w:b/>
          <w:szCs w:val="24"/>
        </w:rPr>
      </w:pPr>
      <w:r>
        <w:rPr>
          <w:rFonts w:hint="eastAsia" w:ascii="仿宋" w:hAnsi="仿宋" w:cs="仿宋"/>
          <w:b/>
          <w:szCs w:val="24"/>
        </w:rPr>
        <w:t>竞赛流程</w:t>
      </w:r>
    </w:p>
    <w:p>
      <w:pPr>
        <w:ind w:firstLine="480"/>
        <w:rPr>
          <w:rFonts w:ascii="仿宋" w:hAnsi="仿宋" w:cs="仿宋"/>
          <w:szCs w:val="24"/>
        </w:rPr>
      </w:pPr>
      <w:r>
        <w:rPr>
          <w:rFonts w:hint="eastAsia" w:ascii="仿宋" w:hAnsi="仿宋" w:cs="仿宋"/>
          <w:szCs w:val="24"/>
        </w:rPr>
        <w:t>（一）学生组竞赛流程</w:t>
      </w:r>
    </w:p>
    <w:p>
      <w:pPr>
        <w:ind w:firstLine="480"/>
        <w:rPr>
          <w:rFonts w:ascii="仿宋" w:hAnsi="仿宋" w:cs="仿宋"/>
          <w:szCs w:val="24"/>
        </w:rPr>
      </w:pPr>
      <w:r>
        <w:rPr>
          <w:rFonts w:hint="eastAsia" w:ascii="仿宋" w:hAnsi="仿宋" w:cs="仿宋"/>
          <w:szCs w:val="24"/>
        </w:rPr>
        <w:t>1.学生组竞赛流程安排如下表1所示：</w:t>
      </w:r>
    </w:p>
    <w:p>
      <w:pPr>
        <w:spacing w:line="560" w:lineRule="exact"/>
        <w:ind w:firstLine="482"/>
        <w:jc w:val="center"/>
        <w:rPr>
          <w:b/>
        </w:rPr>
      </w:pPr>
      <w:r>
        <w:rPr>
          <w:b/>
        </w:rPr>
        <w:t>表</w:t>
      </w:r>
      <w:r>
        <w:rPr>
          <w:rFonts w:hint="eastAsia"/>
          <w:b/>
        </w:rPr>
        <w:t>1</w:t>
      </w:r>
      <w:r>
        <w:rPr>
          <w:b/>
        </w:rPr>
        <w:t xml:space="preserve"> </w:t>
      </w:r>
      <w:r>
        <w:rPr>
          <w:rFonts w:hint="eastAsia"/>
          <w:b/>
        </w:rPr>
        <w:t>学生组竞赛流程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986"/>
        <w:gridCol w:w="317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Align w:val="center"/>
          </w:tcPr>
          <w:p>
            <w:pPr>
              <w:spacing w:line="240" w:lineRule="auto"/>
              <w:ind w:firstLine="0" w:firstLineChars="0"/>
              <w:textAlignment w:val="baseline"/>
              <w:rPr>
                <w:b/>
              </w:rPr>
            </w:pPr>
            <w:r>
              <w:rPr>
                <w:b/>
              </w:rPr>
              <w:t>日 期</w:t>
            </w:r>
          </w:p>
        </w:tc>
        <w:tc>
          <w:tcPr>
            <w:tcW w:w="1986" w:type="dxa"/>
            <w:vAlign w:val="center"/>
          </w:tcPr>
          <w:p>
            <w:pPr>
              <w:spacing w:line="240" w:lineRule="auto"/>
              <w:ind w:firstLine="0" w:firstLineChars="0"/>
              <w:textAlignment w:val="baseline"/>
              <w:rPr>
                <w:b/>
              </w:rPr>
            </w:pPr>
            <w:r>
              <w:rPr>
                <w:rFonts w:hint="eastAsia"/>
                <w:b/>
              </w:rPr>
              <w:t>时间安排</w:t>
            </w:r>
          </w:p>
        </w:tc>
        <w:tc>
          <w:tcPr>
            <w:tcW w:w="3173" w:type="dxa"/>
            <w:vAlign w:val="center"/>
          </w:tcPr>
          <w:p>
            <w:pPr>
              <w:spacing w:line="240" w:lineRule="auto"/>
              <w:ind w:firstLine="0" w:firstLineChars="0"/>
              <w:jc w:val="center"/>
              <w:textAlignment w:val="baseline"/>
              <w:rPr>
                <w:b/>
              </w:rPr>
            </w:pPr>
            <w:r>
              <w:rPr>
                <w:rFonts w:hint="eastAsia"/>
                <w:b/>
              </w:rPr>
              <w:t>工作内容</w:t>
            </w:r>
          </w:p>
        </w:tc>
        <w:tc>
          <w:tcPr>
            <w:tcW w:w="2285" w:type="dxa"/>
            <w:vAlign w:val="center"/>
          </w:tcPr>
          <w:p>
            <w:pPr>
              <w:spacing w:line="240" w:lineRule="auto"/>
              <w:ind w:firstLine="0" w:firstLineChars="0"/>
              <w:jc w:val="center"/>
              <w:textAlignment w:val="baseline"/>
              <w:rPr>
                <w:b/>
              </w:rPr>
            </w:pPr>
            <w:r>
              <w:rPr>
                <w:rFonts w:hint="eastAsia"/>
                <w:b/>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jc w:val="left"/>
              <w:textAlignment w:val="baseline"/>
            </w:pPr>
            <w:r>
              <w:rPr>
                <w:rFonts w:hint="eastAsia"/>
              </w:rPr>
              <w:t>赛前（第一天）</w:t>
            </w:r>
          </w:p>
          <w:p>
            <w:pPr>
              <w:spacing w:line="240" w:lineRule="auto"/>
              <w:ind w:firstLine="0" w:firstLineChars="0"/>
              <w:textAlignment w:val="baseline"/>
            </w:pPr>
          </w:p>
        </w:tc>
        <w:tc>
          <w:tcPr>
            <w:tcW w:w="1986" w:type="dxa"/>
            <w:vAlign w:val="center"/>
          </w:tcPr>
          <w:p>
            <w:pPr>
              <w:spacing w:line="240" w:lineRule="auto"/>
              <w:ind w:firstLine="0" w:firstLineChars="0"/>
              <w:jc w:val="left"/>
              <w:textAlignment w:val="baseline"/>
            </w:pPr>
            <w:r>
              <w:rPr>
                <w:rFonts w:hint="eastAsia"/>
              </w:rPr>
              <w:t>8:00~11:30</w:t>
            </w:r>
          </w:p>
        </w:tc>
        <w:tc>
          <w:tcPr>
            <w:tcW w:w="3173" w:type="dxa"/>
            <w:vAlign w:val="center"/>
          </w:tcPr>
          <w:p>
            <w:pPr>
              <w:spacing w:line="240" w:lineRule="auto"/>
              <w:ind w:firstLine="0" w:firstLineChars="0"/>
              <w:textAlignment w:val="baseline"/>
            </w:pPr>
            <w:r>
              <w:t>参赛代表队报到</w:t>
            </w:r>
          </w:p>
        </w:tc>
        <w:tc>
          <w:tcPr>
            <w:tcW w:w="2285" w:type="dxa"/>
            <w:vAlign w:val="center"/>
          </w:tcPr>
          <w:p>
            <w:pPr>
              <w:spacing w:line="240" w:lineRule="auto"/>
              <w:ind w:firstLine="0" w:firstLineChars="0"/>
              <w:textAlignment w:val="baseline"/>
            </w:pPr>
            <w:r>
              <w:rPr>
                <w:rFonts w:hint="eastAsia"/>
              </w:rPr>
              <w:t>承办校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14:00~15:30</w:t>
            </w:r>
          </w:p>
        </w:tc>
        <w:tc>
          <w:tcPr>
            <w:tcW w:w="3173" w:type="dxa"/>
            <w:vAlign w:val="center"/>
          </w:tcPr>
          <w:p>
            <w:pPr>
              <w:spacing w:line="240" w:lineRule="auto"/>
              <w:ind w:firstLine="0" w:firstLineChars="0"/>
              <w:textAlignment w:val="baseline"/>
            </w:pPr>
            <w:r>
              <w:t>参赛代表队领队会议</w:t>
            </w:r>
          </w:p>
          <w:p>
            <w:pPr>
              <w:spacing w:line="240" w:lineRule="auto"/>
              <w:ind w:firstLine="0" w:firstLineChars="0"/>
              <w:textAlignment w:val="baseline"/>
            </w:pPr>
            <w:r>
              <w:rPr>
                <w:rFonts w:hint="eastAsia"/>
              </w:rPr>
              <w:t>（参赛代表队抽签）</w:t>
            </w:r>
          </w:p>
        </w:tc>
        <w:tc>
          <w:tcPr>
            <w:tcW w:w="2285" w:type="dxa"/>
            <w:vAlign w:val="center"/>
          </w:tcPr>
          <w:p>
            <w:pPr>
              <w:spacing w:line="240" w:lineRule="auto"/>
              <w:ind w:firstLine="0" w:firstLineChars="0"/>
              <w:textAlignment w:val="baseline"/>
            </w:pPr>
            <w:r>
              <w:rPr>
                <w:rFonts w:hint="eastAsia"/>
              </w:rPr>
              <w:t>专家组长、裁判长、监督组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16:30~17:30</w:t>
            </w:r>
          </w:p>
        </w:tc>
        <w:tc>
          <w:tcPr>
            <w:tcW w:w="3173" w:type="dxa"/>
            <w:vAlign w:val="center"/>
          </w:tcPr>
          <w:p>
            <w:pPr>
              <w:spacing w:line="240" w:lineRule="auto"/>
              <w:ind w:firstLine="0" w:firstLineChars="0"/>
              <w:textAlignment w:val="baseline"/>
            </w:pPr>
            <w:r>
              <w:rPr>
                <w:rFonts w:hint="eastAsia"/>
              </w:rPr>
              <w:t>选手熟悉赛场</w:t>
            </w:r>
          </w:p>
        </w:tc>
        <w:tc>
          <w:tcPr>
            <w:tcW w:w="2285" w:type="dxa"/>
            <w:vAlign w:val="center"/>
          </w:tcPr>
          <w:p>
            <w:pPr>
              <w:spacing w:line="240" w:lineRule="auto"/>
              <w:ind w:firstLine="0" w:firstLineChars="0"/>
              <w:textAlignment w:val="baseline"/>
              <w:rPr>
                <w:rFonts w:hint="default" w:eastAsia="仿宋"/>
                <w:lang w:val="en-US" w:eastAsia="zh-CN"/>
              </w:rPr>
            </w:pPr>
            <w:r>
              <w:rPr>
                <w:rFonts w:hint="eastAsia"/>
                <w:lang w:val="en-US" w:eastAsia="zh-CN"/>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rPr>
                <w:rFonts w:cs="Times New Roman"/>
                <w:szCs w:val="24"/>
              </w:rPr>
            </w:pPr>
            <w:r>
              <w:rPr>
                <w:rFonts w:hint="eastAsia"/>
              </w:rPr>
              <w:t>19:00~20:00</w:t>
            </w:r>
          </w:p>
        </w:tc>
        <w:tc>
          <w:tcPr>
            <w:tcW w:w="3173" w:type="dxa"/>
            <w:vAlign w:val="center"/>
          </w:tcPr>
          <w:p>
            <w:pPr>
              <w:spacing w:line="240" w:lineRule="auto"/>
              <w:ind w:firstLine="0" w:firstLineChars="0"/>
              <w:textAlignment w:val="baseline"/>
              <w:rPr>
                <w:rFonts w:cs="Times New Roman"/>
                <w:szCs w:val="24"/>
              </w:rPr>
            </w:pPr>
            <w:r>
              <w:rPr>
                <w:rFonts w:hint="eastAsia"/>
              </w:rPr>
              <w:t>理论考试</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pPr>
            <w:r>
              <w:rPr>
                <w:rFonts w:hint="eastAsia"/>
              </w:rPr>
              <w:t>赛中（第二天）</w:t>
            </w:r>
          </w:p>
        </w:tc>
        <w:tc>
          <w:tcPr>
            <w:tcW w:w="1986" w:type="dxa"/>
            <w:vAlign w:val="center"/>
          </w:tcPr>
          <w:p>
            <w:pPr>
              <w:spacing w:line="240" w:lineRule="auto"/>
              <w:ind w:firstLine="0" w:firstLineChars="0"/>
              <w:jc w:val="left"/>
              <w:textAlignment w:val="baseline"/>
            </w:pPr>
            <w:r>
              <w:rPr>
                <w:rFonts w:hint="eastAsia"/>
              </w:rPr>
              <w:t>7</w:t>
            </w:r>
            <w:r>
              <w:t>:</w:t>
            </w:r>
            <w:r>
              <w:rPr>
                <w:rFonts w:hint="eastAsia"/>
              </w:rPr>
              <w:t>30~8</w:t>
            </w:r>
            <w:r>
              <w:t>:</w:t>
            </w:r>
            <w:r>
              <w:rPr>
                <w:rFonts w:hint="eastAsia"/>
              </w:rPr>
              <w:t>00</w:t>
            </w:r>
          </w:p>
        </w:tc>
        <w:tc>
          <w:tcPr>
            <w:tcW w:w="3173" w:type="dxa"/>
            <w:vAlign w:val="center"/>
          </w:tcPr>
          <w:p>
            <w:pPr>
              <w:spacing w:line="240" w:lineRule="auto"/>
              <w:ind w:firstLine="0" w:firstLineChars="0"/>
              <w:jc w:val="left"/>
              <w:textAlignment w:val="baseline"/>
            </w:pPr>
            <w:r>
              <w:t>检录抽签</w:t>
            </w:r>
          </w:p>
        </w:tc>
        <w:tc>
          <w:tcPr>
            <w:tcW w:w="2285" w:type="dxa"/>
            <w:vAlign w:val="center"/>
          </w:tcPr>
          <w:p>
            <w:pPr>
              <w:spacing w:line="240" w:lineRule="auto"/>
              <w:ind w:firstLine="0" w:firstLineChars="0"/>
              <w:jc w:val="left"/>
              <w:textAlignment w:val="baseline"/>
            </w:pPr>
            <w:r>
              <w:rPr>
                <w:rFonts w:hint="eastAsia"/>
              </w:rPr>
              <w:t>工作人员、监督组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7</w:t>
            </w:r>
            <w:r>
              <w:t>:</w:t>
            </w:r>
            <w:r>
              <w:rPr>
                <w:rFonts w:hint="eastAsia"/>
              </w:rPr>
              <w:t>0</w:t>
            </w:r>
            <w:r>
              <w:t>0</w:t>
            </w:r>
            <w:r>
              <w:rPr>
                <w:rFonts w:hint="eastAsia"/>
              </w:rPr>
              <w:t>~8:00</w:t>
            </w:r>
          </w:p>
        </w:tc>
        <w:tc>
          <w:tcPr>
            <w:tcW w:w="3173" w:type="dxa"/>
            <w:vAlign w:val="center"/>
          </w:tcPr>
          <w:p>
            <w:pPr>
              <w:spacing w:line="240" w:lineRule="auto"/>
              <w:ind w:firstLine="0" w:firstLineChars="0"/>
              <w:jc w:val="left"/>
              <w:textAlignment w:val="baseline"/>
            </w:pPr>
            <w:r>
              <w:rPr>
                <w:rFonts w:hint="eastAsia"/>
              </w:rPr>
              <w:t>故障设置</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8</w:t>
            </w:r>
            <w:r>
              <w:t>:</w:t>
            </w:r>
            <w:r>
              <w:rPr>
                <w:rFonts w:hint="eastAsia"/>
              </w:rPr>
              <w:t>0</w:t>
            </w:r>
            <w:r>
              <w:t>0</w:t>
            </w:r>
            <w:r>
              <w:rPr>
                <w:rFonts w:hint="eastAsia"/>
              </w:rPr>
              <w:t>~9:40</w:t>
            </w:r>
          </w:p>
        </w:tc>
        <w:tc>
          <w:tcPr>
            <w:tcW w:w="3173" w:type="dxa"/>
            <w:vAlign w:val="center"/>
          </w:tcPr>
          <w:p>
            <w:pPr>
              <w:spacing w:line="240" w:lineRule="auto"/>
              <w:ind w:firstLine="0" w:firstLineChars="0"/>
              <w:textAlignment w:val="baseline"/>
            </w:pPr>
            <w:r>
              <w:rPr>
                <w:rFonts w:hint="eastAsia"/>
              </w:rPr>
              <w:t xml:space="preserve">模块一 </w:t>
            </w:r>
            <w:r>
              <w:rPr>
                <w:rFonts w:hint="eastAsia" w:ascii="仿宋" w:hAnsi="仿宋" w:cs="仿宋"/>
                <w:bCs/>
                <w:szCs w:val="24"/>
              </w:rPr>
              <w:t>大型轮式拖拉机悬挂农机具作业机组综合故障诊断与排除及修理、多缸发动机维修、总成件及零件检测与鉴定</w:t>
            </w:r>
            <w:r>
              <w:rPr>
                <w:rFonts w:hint="eastAsia"/>
              </w:rPr>
              <w:t xml:space="preserve"> 学生组第一批次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9:40~10:20</w:t>
            </w:r>
          </w:p>
        </w:tc>
        <w:tc>
          <w:tcPr>
            <w:tcW w:w="3173" w:type="dxa"/>
            <w:vAlign w:val="center"/>
          </w:tcPr>
          <w:p>
            <w:pPr>
              <w:spacing w:line="240" w:lineRule="auto"/>
              <w:ind w:firstLine="0" w:firstLineChars="0"/>
              <w:textAlignment w:val="baseline"/>
            </w:pPr>
            <w:r>
              <w:rPr>
                <w:rFonts w:hint="eastAsia"/>
              </w:rPr>
              <w:t>设备恢复、故障设置</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10:20~1</w:t>
            </w:r>
            <w:r>
              <w:rPr>
                <w:rFonts w:hint="eastAsia"/>
                <w:lang w:val="en-US" w:eastAsia="zh-CN"/>
              </w:rPr>
              <w:t>2</w:t>
            </w:r>
            <w:r>
              <w:rPr>
                <w:rFonts w:hint="eastAsia"/>
              </w:rPr>
              <w:t>:00</w:t>
            </w:r>
          </w:p>
        </w:tc>
        <w:tc>
          <w:tcPr>
            <w:tcW w:w="3173" w:type="dxa"/>
            <w:vAlign w:val="center"/>
          </w:tcPr>
          <w:p>
            <w:pPr>
              <w:spacing w:line="240" w:lineRule="auto"/>
              <w:ind w:firstLine="0" w:firstLineChars="0"/>
              <w:textAlignment w:val="baseline"/>
            </w:pPr>
            <w:r>
              <w:rPr>
                <w:rFonts w:hint="eastAsia"/>
              </w:rPr>
              <w:t xml:space="preserve">模块一 </w:t>
            </w:r>
            <w:r>
              <w:rPr>
                <w:rFonts w:hint="eastAsia" w:ascii="仿宋" w:hAnsi="仿宋" w:cs="仿宋"/>
                <w:bCs/>
                <w:szCs w:val="24"/>
              </w:rPr>
              <w:t>大型轮式拖拉机悬挂农机具作业机组综合故障诊断与排除及修理、多缸发动机维修、总成件及零件检测与鉴定</w:t>
            </w:r>
            <w:r>
              <w:rPr>
                <w:rFonts w:hint="eastAsia"/>
              </w:rPr>
              <w:t xml:space="preserve"> 学生组第一批次 学生组第二批次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w:t>
            </w:r>
            <w:r>
              <w:rPr>
                <w:rFonts w:hint="eastAsia"/>
                <w:lang w:val="en-US" w:eastAsia="zh-CN"/>
              </w:rPr>
              <w:t>2</w:t>
            </w:r>
            <w:r>
              <w:rPr>
                <w:rFonts w:hint="eastAsia"/>
              </w:rPr>
              <w:t>:00~12:</w:t>
            </w:r>
            <w:r>
              <w:rPr>
                <w:rFonts w:hint="eastAsia"/>
                <w:lang w:val="en-US" w:eastAsia="zh-CN"/>
              </w:rPr>
              <w:t>4</w:t>
            </w:r>
            <w:r>
              <w:rPr>
                <w:rFonts w:hint="eastAsia"/>
              </w:rPr>
              <w:t>0</w:t>
            </w:r>
          </w:p>
        </w:tc>
        <w:tc>
          <w:tcPr>
            <w:tcW w:w="3173" w:type="dxa"/>
            <w:vAlign w:val="center"/>
          </w:tcPr>
          <w:p>
            <w:pPr>
              <w:spacing w:line="240" w:lineRule="auto"/>
              <w:ind w:firstLine="0" w:firstLineChars="0"/>
              <w:textAlignment w:val="baseline"/>
            </w:pPr>
            <w:r>
              <w:rPr>
                <w:rFonts w:hint="eastAsia"/>
              </w:rPr>
              <w:t>设备恢复</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pPr>
            <w:r>
              <w:rPr>
                <w:rFonts w:hint="eastAsia"/>
              </w:rPr>
              <w:t>赛中（第三天）</w:t>
            </w:r>
          </w:p>
        </w:tc>
        <w:tc>
          <w:tcPr>
            <w:tcW w:w="1986" w:type="dxa"/>
            <w:vAlign w:val="center"/>
          </w:tcPr>
          <w:p>
            <w:pPr>
              <w:spacing w:line="240" w:lineRule="auto"/>
              <w:ind w:firstLine="0" w:firstLineChars="0"/>
              <w:jc w:val="left"/>
              <w:textAlignment w:val="baseline"/>
            </w:pPr>
            <w:r>
              <w:rPr>
                <w:rFonts w:hint="eastAsia"/>
              </w:rPr>
              <w:t xml:space="preserve">7:30~8:00 </w:t>
            </w:r>
          </w:p>
        </w:tc>
        <w:tc>
          <w:tcPr>
            <w:tcW w:w="3173" w:type="dxa"/>
            <w:vAlign w:val="center"/>
          </w:tcPr>
          <w:p>
            <w:pPr>
              <w:spacing w:line="240" w:lineRule="auto"/>
              <w:ind w:firstLine="0" w:firstLineChars="0"/>
              <w:textAlignment w:val="baseline"/>
            </w:pPr>
            <w:r>
              <w:rPr>
                <w:rFonts w:hint="eastAsia"/>
              </w:rPr>
              <w:t>检录抽签</w:t>
            </w:r>
          </w:p>
        </w:tc>
        <w:tc>
          <w:tcPr>
            <w:tcW w:w="2285" w:type="dxa"/>
            <w:vAlign w:val="center"/>
          </w:tcPr>
          <w:p>
            <w:pPr>
              <w:spacing w:line="240" w:lineRule="auto"/>
              <w:ind w:firstLine="0" w:firstLineChars="0"/>
              <w:textAlignment w:val="baseline"/>
            </w:pPr>
            <w:r>
              <w:rPr>
                <w:rFonts w:hint="eastAsia"/>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7</w:t>
            </w:r>
            <w:r>
              <w:t>:</w:t>
            </w:r>
            <w:r>
              <w:rPr>
                <w:rFonts w:hint="eastAsia"/>
              </w:rPr>
              <w:t>0</w:t>
            </w:r>
            <w:r>
              <w:t>0</w:t>
            </w:r>
            <w:r>
              <w:rPr>
                <w:rFonts w:hint="eastAsia"/>
              </w:rPr>
              <w:t>~8:00</w:t>
            </w:r>
          </w:p>
        </w:tc>
        <w:tc>
          <w:tcPr>
            <w:tcW w:w="3173" w:type="dxa"/>
            <w:vAlign w:val="center"/>
          </w:tcPr>
          <w:p>
            <w:pPr>
              <w:spacing w:line="240" w:lineRule="auto"/>
              <w:ind w:firstLine="0" w:firstLineChars="0"/>
              <w:jc w:val="left"/>
              <w:textAlignment w:val="baseline"/>
            </w:pPr>
            <w:r>
              <w:rPr>
                <w:rFonts w:hint="eastAsia"/>
              </w:rPr>
              <w:t>故障设置</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8:00~9:10</w:t>
            </w:r>
          </w:p>
        </w:tc>
        <w:tc>
          <w:tcPr>
            <w:tcW w:w="3173" w:type="dxa"/>
            <w:vAlign w:val="center"/>
          </w:tcPr>
          <w:p>
            <w:pPr>
              <w:spacing w:line="240" w:lineRule="auto"/>
              <w:ind w:firstLine="0" w:firstLineChars="0"/>
              <w:textAlignment w:val="baseline"/>
            </w:pPr>
            <w:r>
              <w:rPr>
                <w:rFonts w:hint="eastAsia"/>
              </w:rPr>
              <w:t xml:space="preserve">模块二 </w:t>
            </w:r>
            <w:r>
              <w:rPr>
                <w:rFonts w:hint="eastAsia" w:ascii="仿宋" w:hAnsi="仿宋" w:cs="仿宋"/>
                <w:bCs/>
                <w:szCs w:val="24"/>
              </w:rPr>
              <w:t>履带式全喂入联合收割机和植保无人机综合故障诊断与排除及修理</w:t>
            </w:r>
            <w:r>
              <w:rPr>
                <w:rFonts w:hint="eastAsia"/>
              </w:rPr>
              <w:t xml:space="preserve"> 学生组第一批次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9:10~9:40</w:t>
            </w:r>
          </w:p>
        </w:tc>
        <w:tc>
          <w:tcPr>
            <w:tcW w:w="3173" w:type="dxa"/>
            <w:vAlign w:val="center"/>
          </w:tcPr>
          <w:p>
            <w:pPr>
              <w:spacing w:line="240" w:lineRule="auto"/>
              <w:ind w:firstLine="0" w:firstLineChars="0"/>
              <w:jc w:val="left"/>
              <w:textAlignment w:val="baseline"/>
            </w:pPr>
            <w:r>
              <w:rPr>
                <w:rFonts w:hint="eastAsia"/>
              </w:rPr>
              <w:t>设备复位、故障设置</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9:40~10:50</w:t>
            </w:r>
          </w:p>
        </w:tc>
        <w:tc>
          <w:tcPr>
            <w:tcW w:w="3173" w:type="dxa"/>
            <w:vAlign w:val="center"/>
          </w:tcPr>
          <w:p>
            <w:pPr>
              <w:spacing w:line="240" w:lineRule="auto"/>
              <w:ind w:firstLine="0" w:firstLineChars="0"/>
              <w:textAlignment w:val="baseline"/>
            </w:pPr>
            <w:r>
              <w:rPr>
                <w:rFonts w:hint="eastAsia"/>
              </w:rPr>
              <w:t xml:space="preserve">模块二 </w:t>
            </w:r>
            <w:r>
              <w:rPr>
                <w:rFonts w:hint="eastAsia" w:ascii="仿宋" w:hAnsi="仿宋" w:cs="仿宋"/>
                <w:bCs/>
                <w:szCs w:val="24"/>
              </w:rPr>
              <w:t>履带式全喂入联合收割机和植保无人机综合故障诊断与排除及修理</w:t>
            </w:r>
            <w:r>
              <w:rPr>
                <w:rFonts w:hint="eastAsia"/>
              </w:rPr>
              <w:t xml:space="preserve"> 学生组第二批次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tcPr>
          <w:p>
            <w:pPr>
              <w:spacing w:line="240" w:lineRule="auto"/>
              <w:ind w:firstLine="0" w:firstLineChars="0"/>
              <w:textAlignment w:val="baseline"/>
            </w:pPr>
            <w:r>
              <w:rPr>
                <w:rFonts w:hint="eastAsia"/>
              </w:rPr>
              <w:t>赛后（第三天）</w:t>
            </w:r>
          </w:p>
        </w:tc>
        <w:tc>
          <w:tcPr>
            <w:tcW w:w="1986" w:type="dxa"/>
            <w:vAlign w:val="center"/>
          </w:tcPr>
          <w:p>
            <w:pPr>
              <w:spacing w:line="240" w:lineRule="auto"/>
              <w:ind w:firstLine="0" w:firstLineChars="0"/>
              <w:jc w:val="left"/>
              <w:textAlignment w:val="baseline"/>
              <w:rPr>
                <w:rFonts w:ascii="仿宋" w:hAnsi="仿宋" w:cs="仿宋"/>
                <w:kern w:val="0"/>
                <w:szCs w:val="24"/>
              </w:rPr>
            </w:pPr>
            <w:r>
              <w:rPr>
                <w:rFonts w:hint="eastAsia"/>
              </w:rPr>
              <w:t>10</w:t>
            </w:r>
            <w:r>
              <w:t>:</w:t>
            </w:r>
            <w:r>
              <w:rPr>
                <w:rFonts w:hint="eastAsia"/>
              </w:rPr>
              <w:t>50~12</w:t>
            </w:r>
            <w:r>
              <w:t>:</w:t>
            </w:r>
            <w:r>
              <w:rPr>
                <w:rFonts w:hint="eastAsia"/>
              </w:rPr>
              <w:t>50</w:t>
            </w:r>
          </w:p>
        </w:tc>
        <w:tc>
          <w:tcPr>
            <w:tcW w:w="3173" w:type="dxa"/>
            <w:vAlign w:val="center"/>
          </w:tcPr>
          <w:p>
            <w:pPr>
              <w:widowControl/>
              <w:spacing w:line="240" w:lineRule="auto"/>
              <w:ind w:firstLine="0" w:firstLineChars="0"/>
              <w:jc w:val="center"/>
              <w:rPr>
                <w:rFonts w:ascii="仿宋" w:hAnsi="仿宋" w:cs="仿宋"/>
                <w:kern w:val="0"/>
                <w:szCs w:val="24"/>
              </w:rPr>
            </w:pPr>
            <w:r>
              <w:rPr>
                <w:rFonts w:hint="eastAsia" w:ascii="仿宋" w:hAnsi="仿宋" w:cs="仿宋"/>
                <w:kern w:val="0"/>
                <w:szCs w:val="24"/>
              </w:rPr>
              <w:t>申诉与复议</w:t>
            </w:r>
          </w:p>
        </w:tc>
        <w:tc>
          <w:tcPr>
            <w:tcW w:w="2285" w:type="dxa"/>
          </w:tcPr>
          <w:p>
            <w:pPr>
              <w:spacing w:line="240" w:lineRule="auto"/>
              <w:ind w:firstLine="0" w:firstLineChars="0"/>
              <w:rPr>
                <w:rFonts w:ascii="仿宋" w:hAnsi="仿宋" w:cs="仿宋"/>
                <w:kern w:val="0"/>
                <w:szCs w:val="24"/>
              </w:rPr>
            </w:pPr>
            <w:r>
              <w:rPr>
                <w:rFonts w:hint="eastAsia" w:ascii="仿宋" w:hAnsi="仿宋" w:cs="仿宋"/>
                <w:kern w:val="0"/>
                <w:szCs w:val="24"/>
              </w:rPr>
              <w:t>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tcPr>
          <w:p>
            <w:pPr>
              <w:spacing w:line="240" w:lineRule="auto"/>
              <w:ind w:firstLine="0" w:firstLineChars="0"/>
              <w:textAlignment w:val="baseline"/>
            </w:pPr>
          </w:p>
        </w:tc>
        <w:tc>
          <w:tcPr>
            <w:tcW w:w="1986" w:type="dxa"/>
            <w:vAlign w:val="center"/>
          </w:tcPr>
          <w:p>
            <w:pPr>
              <w:spacing w:line="240" w:lineRule="auto"/>
              <w:ind w:firstLine="0" w:firstLineChars="0"/>
              <w:jc w:val="left"/>
              <w:textAlignment w:val="baseline"/>
            </w:pPr>
            <w:r>
              <w:rPr>
                <w:rFonts w:hint="eastAsia"/>
              </w:rPr>
              <w:t>18:30~19:00</w:t>
            </w:r>
          </w:p>
        </w:tc>
        <w:tc>
          <w:tcPr>
            <w:tcW w:w="3173" w:type="dxa"/>
          </w:tcPr>
          <w:p>
            <w:pPr>
              <w:spacing w:line="240" w:lineRule="auto"/>
              <w:ind w:firstLine="0" w:firstLineChars="0"/>
              <w:jc w:val="center"/>
              <w:textAlignment w:val="baseline"/>
            </w:pPr>
            <w:r>
              <w:rPr>
                <w:rFonts w:hint="eastAsia"/>
              </w:rPr>
              <w:t>成绩公布会</w:t>
            </w:r>
          </w:p>
        </w:tc>
        <w:tc>
          <w:tcPr>
            <w:tcW w:w="2285" w:type="dxa"/>
          </w:tcPr>
          <w:p>
            <w:pPr>
              <w:spacing w:line="240" w:lineRule="auto"/>
              <w:ind w:firstLine="0" w:firstLineChars="0"/>
              <w:textAlignment w:val="baseline"/>
            </w:pPr>
            <w:r>
              <w:rPr>
                <w:rFonts w:hint="eastAsia"/>
              </w:rPr>
              <w:t>专家组长、裁判长、监督组长</w:t>
            </w:r>
          </w:p>
        </w:tc>
      </w:tr>
    </w:tbl>
    <w:p>
      <w:pPr>
        <w:ind w:firstLine="482"/>
        <w:rPr>
          <w:b/>
          <w:bCs/>
        </w:rPr>
      </w:pPr>
      <w:r>
        <w:rPr>
          <w:rFonts w:hint="eastAsia"/>
          <w:b/>
          <w:bCs/>
        </w:rPr>
        <w:t>注：具体时间安排以组委会发布的大赛指南上的时间为准</w:t>
      </w:r>
    </w:p>
    <w:p>
      <w:pPr>
        <w:numPr>
          <w:ilvl w:val="0"/>
          <w:numId w:val="3"/>
        </w:numPr>
        <w:ind w:firstLineChars="0"/>
        <w:rPr>
          <w:rFonts w:ascii="仿宋" w:hAnsi="仿宋" w:cs="仿宋"/>
          <w:szCs w:val="24"/>
        </w:rPr>
      </w:pPr>
      <w:r>
        <w:rPr>
          <w:rFonts w:hint="eastAsia" w:ascii="仿宋" w:hAnsi="仿宋" w:cs="仿宋"/>
          <w:szCs w:val="24"/>
        </w:rPr>
        <w:t>学生组技能竞赛流程图如下图1所示：</w:t>
      </w:r>
    </w:p>
    <w:p>
      <w:pPr>
        <w:ind w:left="480" w:firstLine="0" w:firstLineChars="0"/>
        <w:rPr>
          <w:rFonts w:ascii="仿宋" w:hAnsi="仿宋" w:cs="仿宋"/>
          <w:szCs w:val="24"/>
        </w:rPr>
      </w:pPr>
      <w:r>
        <w:rPr>
          <w:rFonts w:hint="eastAsia" w:ascii="仿宋" w:hAnsi="仿宋" w:cs="仿宋"/>
          <w:szCs w:val="24"/>
        </w:rPr>
        <w:t>竞赛流程：</w:t>
      </w:r>
    </w:p>
    <w:p>
      <w:pPr>
        <w:ind w:firstLine="480"/>
        <w:jc w:val="center"/>
        <w:rPr>
          <w:rFonts w:ascii="仿宋" w:hAnsi="仿宋" w:cs="仿宋"/>
          <w:szCs w:val="24"/>
        </w:rPr>
      </w:pPr>
      <w:r>
        <w:rPr>
          <w:rFonts w:hint="eastAsia" w:ascii="仿宋" w:hAnsi="仿宋" w:cs="仿宋"/>
          <w:szCs w:val="24"/>
        </w:rPr>
        <w:drawing>
          <wp:inline distT="0" distB="0" distL="114300" distR="114300">
            <wp:extent cx="3392805" cy="4185920"/>
            <wp:effectExtent l="0" t="0" r="0" b="0"/>
            <wp:docPr id="2" name="ECB019B1-382A-4266-B25C-5B523AA43C14-1" descr="C:/Users/ASUS/AppData/Local/Temp/wps.ujcXf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SUS/AppData/Local/Temp/wps.ujcXfIwps"/>
                    <pic:cNvPicPr>
                      <a:picLocks noChangeAspect="1"/>
                    </pic:cNvPicPr>
                  </pic:nvPicPr>
                  <pic:blipFill>
                    <a:blip r:embed="rId12"/>
                    <a:stretch>
                      <a:fillRect/>
                    </a:stretch>
                  </pic:blipFill>
                  <pic:spPr>
                    <a:xfrm>
                      <a:off x="0" y="0"/>
                      <a:ext cx="3392805" cy="4185920"/>
                    </a:xfrm>
                    <a:prstGeom prst="rect">
                      <a:avLst/>
                    </a:prstGeom>
                  </pic:spPr>
                </pic:pic>
              </a:graphicData>
            </a:graphic>
          </wp:inline>
        </w:drawing>
      </w:r>
    </w:p>
    <w:p>
      <w:pPr>
        <w:ind w:firstLine="480"/>
        <w:jc w:val="center"/>
        <w:rPr>
          <w:rFonts w:ascii="仿宋" w:hAnsi="仿宋" w:cs="仿宋"/>
          <w:szCs w:val="24"/>
        </w:rPr>
      </w:pPr>
      <w:r>
        <w:rPr>
          <w:rFonts w:hint="eastAsia" w:ascii="仿宋" w:hAnsi="仿宋" w:cs="仿宋"/>
          <w:szCs w:val="24"/>
        </w:rPr>
        <w:t>图1学生组农机维修赛项竞赛流程图</w:t>
      </w:r>
    </w:p>
    <w:p>
      <w:pPr>
        <w:ind w:firstLine="480"/>
        <w:rPr>
          <w:rFonts w:ascii="仿宋" w:hAnsi="仿宋" w:cs="仿宋"/>
          <w:szCs w:val="24"/>
        </w:rPr>
      </w:pPr>
      <w:r>
        <w:rPr>
          <w:rFonts w:hint="eastAsia" w:ascii="仿宋" w:hAnsi="仿宋" w:cs="仿宋"/>
          <w:szCs w:val="24"/>
        </w:rPr>
        <w:t>第二天竞赛流程与第一天相同。第二天比赛结束后，汇总成绩，成绩单经过裁判长、监督组长签字后公示。</w:t>
      </w:r>
    </w:p>
    <w:p>
      <w:pPr>
        <w:ind w:firstLine="480"/>
        <w:rPr>
          <w:rFonts w:ascii="仿宋" w:hAnsi="仿宋" w:cs="仿宋"/>
          <w:color w:val="000000" w:themeColor="text1"/>
          <w:szCs w:val="24"/>
          <w14:textFill>
            <w14:solidFill>
              <w14:schemeClr w14:val="tx1"/>
            </w14:solidFill>
          </w14:textFill>
        </w:rPr>
      </w:pPr>
      <w:r>
        <w:rPr>
          <w:rFonts w:hint="eastAsia" w:ascii="仿宋" w:hAnsi="仿宋" w:cs="仿宋"/>
          <w:color w:val="000000" w:themeColor="text1"/>
          <w:szCs w:val="24"/>
          <w14:textFill>
            <w14:solidFill>
              <w14:schemeClr w14:val="tx1"/>
            </w14:solidFill>
          </w14:textFill>
        </w:rPr>
        <w:t>（二）教师组竞赛流程</w:t>
      </w:r>
    </w:p>
    <w:p>
      <w:pPr>
        <w:ind w:firstLine="480"/>
        <w:rPr>
          <w:rFonts w:ascii="仿宋" w:hAnsi="仿宋" w:cs="仿宋"/>
          <w:szCs w:val="24"/>
        </w:rPr>
      </w:pPr>
      <w:r>
        <w:rPr>
          <w:rFonts w:hint="eastAsia" w:ascii="仿宋" w:hAnsi="仿宋" w:cs="仿宋"/>
          <w:szCs w:val="24"/>
        </w:rPr>
        <w:t>1.教师组竞赛流程安排见下表2所示。</w:t>
      </w:r>
    </w:p>
    <w:p>
      <w:pPr>
        <w:spacing w:line="560" w:lineRule="exact"/>
        <w:ind w:firstLine="482"/>
        <w:jc w:val="center"/>
        <w:rPr>
          <w:b/>
        </w:rPr>
      </w:pPr>
      <w:r>
        <w:rPr>
          <w:rFonts w:hint="eastAsia"/>
          <w:b/>
        </w:rPr>
        <w:t>表2教师组竞赛流程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986"/>
        <w:gridCol w:w="317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Align w:val="center"/>
          </w:tcPr>
          <w:p>
            <w:pPr>
              <w:spacing w:line="240" w:lineRule="auto"/>
              <w:ind w:firstLine="0" w:firstLineChars="0"/>
              <w:textAlignment w:val="baseline"/>
              <w:rPr>
                <w:b/>
              </w:rPr>
            </w:pPr>
            <w:r>
              <w:rPr>
                <w:b/>
              </w:rPr>
              <w:t>日 期</w:t>
            </w:r>
          </w:p>
        </w:tc>
        <w:tc>
          <w:tcPr>
            <w:tcW w:w="1986" w:type="dxa"/>
            <w:vAlign w:val="center"/>
          </w:tcPr>
          <w:p>
            <w:pPr>
              <w:spacing w:line="240" w:lineRule="auto"/>
              <w:ind w:firstLine="0" w:firstLineChars="0"/>
              <w:textAlignment w:val="baseline"/>
              <w:rPr>
                <w:b/>
              </w:rPr>
            </w:pPr>
            <w:r>
              <w:rPr>
                <w:rFonts w:hint="eastAsia"/>
                <w:b/>
              </w:rPr>
              <w:t>时间安排</w:t>
            </w:r>
          </w:p>
        </w:tc>
        <w:tc>
          <w:tcPr>
            <w:tcW w:w="3173" w:type="dxa"/>
            <w:vAlign w:val="center"/>
          </w:tcPr>
          <w:p>
            <w:pPr>
              <w:spacing w:line="240" w:lineRule="auto"/>
              <w:ind w:firstLine="0" w:firstLineChars="0"/>
              <w:jc w:val="center"/>
              <w:textAlignment w:val="baseline"/>
              <w:rPr>
                <w:b/>
              </w:rPr>
            </w:pPr>
            <w:r>
              <w:rPr>
                <w:rFonts w:hint="eastAsia"/>
                <w:b/>
              </w:rPr>
              <w:t>工作内容</w:t>
            </w:r>
          </w:p>
        </w:tc>
        <w:tc>
          <w:tcPr>
            <w:tcW w:w="2285" w:type="dxa"/>
            <w:vAlign w:val="center"/>
          </w:tcPr>
          <w:p>
            <w:pPr>
              <w:spacing w:line="240" w:lineRule="auto"/>
              <w:ind w:firstLine="0" w:firstLineChars="0"/>
              <w:jc w:val="center"/>
              <w:textAlignment w:val="baseline"/>
              <w:rPr>
                <w:b/>
              </w:rPr>
            </w:pPr>
            <w:r>
              <w:rPr>
                <w:rFonts w:hint="eastAsia"/>
                <w:b/>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rPr>
                <w:b/>
              </w:rPr>
            </w:pPr>
            <w:r>
              <w:rPr>
                <w:rFonts w:hint="eastAsia"/>
              </w:rPr>
              <w:t>（赛前）第一天</w:t>
            </w:r>
          </w:p>
        </w:tc>
        <w:tc>
          <w:tcPr>
            <w:tcW w:w="1986" w:type="dxa"/>
            <w:vAlign w:val="center"/>
          </w:tcPr>
          <w:p>
            <w:pPr>
              <w:spacing w:line="240" w:lineRule="auto"/>
              <w:ind w:firstLine="0" w:firstLineChars="0"/>
              <w:jc w:val="left"/>
              <w:textAlignment w:val="baseline"/>
            </w:pPr>
            <w:r>
              <w:rPr>
                <w:rFonts w:hint="eastAsia"/>
              </w:rPr>
              <w:t>15:00前</w:t>
            </w:r>
          </w:p>
        </w:tc>
        <w:tc>
          <w:tcPr>
            <w:tcW w:w="3173" w:type="dxa"/>
            <w:vAlign w:val="center"/>
          </w:tcPr>
          <w:p>
            <w:pPr>
              <w:spacing w:line="240" w:lineRule="auto"/>
              <w:ind w:firstLine="0" w:firstLineChars="0"/>
              <w:textAlignment w:val="baseline"/>
            </w:pPr>
            <w:r>
              <w:t>参赛代表队报到</w:t>
            </w:r>
          </w:p>
        </w:tc>
        <w:tc>
          <w:tcPr>
            <w:tcW w:w="2285" w:type="dxa"/>
            <w:vAlign w:val="center"/>
          </w:tcPr>
          <w:p>
            <w:pPr>
              <w:spacing w:line="240" w:lineRule="auto"/>
              <w:ind w:firstLine="0" w:firstLineChars="0"/>
              <w:textAlignment w:val="baseline"/>
            </w:pPr>
            <w:r>
              <w:rPr>
                <w:rFonts w:hint="eastAsia"/>
              </w:rPr>
              <w:t>承办校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textAlignment w:val="baseline"/>
              <w:rPr>
                <w:b/>
              </w:rPr>
            </w:pPr>
          </w:p>
        </w:tc>
        <w:tc>
          <w:tcPr>
            <w:tcW w:w="1986" w:type="dxa"/>
            <w:vAlign w:val="center"/>
          </w:tcPr>
          <w:p>
            <w:pPr>
              <w:spacing w:line="240" w:lineRule="auto"/>
              <w:ind w:firstLine="0" w:firstLineChars="0"/>
              <w:jc w:val="left"/>
              <w:textAlignment w:val="baseline"/>
            </w:pPr>
            <w:r>
              <w:rPr>
                <w:rFonts w:hint="eastAsia"/>
              </w:rPr>
              <w:t>16:30~17:30</w:t>
            </w:r>
          </w:p>
        </w:tc>
        <w:tc>
          <w:tcPr>
            <w:tcW w:w="3173" w:type="dxa"/>
            <w:vAlign w:val="center"/>
          </w:tcPr>
          <w:p>
            <w:pPr>
              <w:spacing w:line="240" w:lineRule="auto"/>
              <w:ind w:firstLine="0" w:firstLineChars="0"/>
              <w:textAlignment w:val="baseline"/>
            </w:pPr>
            <w:r>
              <w:rPr>
                <w:rFonts w:hint="eastAsia"/>
              </w:rPr>
              <w:t>选手熟悉考场</w:t>
            </w:r>
          </w:p>
          <w:p>
            <w:pPr>
              <w:spacing w:line="240" w:lineRule="auto"/>
              <w:ind w:firstLine="0" w:firstLineChars="0"/>
              <w:textAlignment w:val="baseline"/>
            </w:pPr>
            <w:r>
              <w:rPr>
                <w:rFonts w:hint="eastAsia"/>
              </w:rPr>
              <w:t>抽签</w:t>
            </w:r>
          </w:p>
        </w:tc>
        <w:tc>
          <w:tcPr>
            <w:tcW w:w="2285" w:type="dxa"/>
            <w:vAlign w:val="center"/>
          </w:tcPr>
          <w:p>
            <w:pPr>
              <w:spacing w:line="240" w:lineRule="auto"/>
              <w:ind w:firstLine="0" w:firstLineChars="0"/>
              <w:textAlignment w:val="baseline"/>
            </w:pPr>
            <w:r>
              <w:rPr>
                <w:rFonts w:hint="eastAsia"/>
                <w:lang w:val="en-US" w:eastAsia="zh-CN"/>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pPr>
            <w:r>
              <w:rPr>
                <w:rFonts w:hint="eastAsia"/>
              </w:rPr>
              <w:t>第二天</w:t>
            </w:r>
          </w:p>
        </w:tc>
        <w:tc>
          <w:tcPr>
            <w:tcW w:w="1986" w:type="dxa"/>
            <w:vAlign w:val="center"/>
          </w:tcPr>
          <w:p>
            <w:pPr>
              <w:spacing w:line="240" w:lineRule="auto"/>
              <w:ind w:firstLine="0" w:firstLineChars="0"/>
              <w:jc w:val="left"/>
              <w:textAlignment w:val="baseline"/>
            </w:pPr>
            <w:r>
              <w:rPr>
                <w:rFonts w:hint="eastAsia"/>
              </w:rPr>
              <w:t>8:00~12:00</w:t>
            </w:r>
          </w:p>
        </w:tc>
        <w:tc>
          <w:tcPr>
            <w:tcW w:w="3173" w:type="dxa"/>
            <w:vAlign w:val="center"/>
          </w:tcPr>
          <w:p>
            <w:pPr>
              <w:spacing w:line="240" w:lineRule="auto"/>
              <w:ind w:firstLine="0" w:firstLineChars="0"/>
              <w:textAlignment w:val="baseline"/>
              <w:rPr>
                <w:rFonts w:hint="eastAsia" w:eastAsia="仿宋"/>
                <w:lang w:eastAsia="zh-CN"/>
              </w:rPr>
            </w:pPr>
            <w:r>
              <w:rPr>
                <w:rFonts w:hint="eastAsia"/>
              </w:rPr>
              <w:t>教师指导学生技能训练能力测试</w:t>
            </w:r>
            <w:r>
              <w:rPr>
                <w:rFonts w:hint="eastAsia"/>
                <w:lang w:eastAsia="zh-CN"/>
              </w:rPr>
              <w:t>（</w:t>
            </w:r>
            <w:r>
              <w:rPr>
                <w:rFonts w:hint="eastAsia"/>
                <w:lang w:val="en-US" w:eastAsia="zh-CN"/>
              </w:rPr>
              <w:t>按签号顺序进行</w:t>
            </w:r>
            <w:r>
              <w:rPr>
                <w:rFonts w:hint="eastAsia"/>
                <w:lang w:eastAsia="zh-CN"/>
              </w:rPr>
              <w:t>）</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14:00~15:30</w:t>
            </w:r>
          </w:p>
        </w:tc>
        <w:tc>
          <w:tcPr>
            <w:tcW w:w="3173" w:type="dxa"/>
            <w:vAlign w:val="center"/>
          </w:tcPr>
          <w:p>
            <w:pPr>
              <w:spacing w:line="240" w:lineRule="auto"/>
              <w:ind w:firstLine="0" w:firstLineChars="0"/>
              <w:textAlignment w:val="baseline"/>
            </w:pPr>
            <w:r>
              <w:t>参赛代表队领队会议</w:t>
            </w:r>
          </w:p>
          <w:p>
            <w:pPr>
              <w:spacing w:line="240" w:lineRule="auto"/>
              <w:ind w:firstLine="0" w:firstLineChars="0"/>
              <w:textAlignment w:val="baseline"/>
            </w:pPr>
            <w:r>
              <w:rPr>
                <w:rFonts w:hint="eastAsia"/>
              </w:rPr>
              <w:t>（参赛代表队抽签）</w:t>
            </w:r>
          </w:p>
        </w:tc>
        <w:tc>
          <w:tcPr>
            <w:tcW w:w="2285" w:type="dxa"/>
            <w:vAlign w:val="center"/>
          </w:tcPr>
          <w:p>
            <w:pPr>
              <w:spacing w:line="240" w:lineRule="auto"/>
              <w:ind w:firstLine="0" w:firstLineChars="0"/>
              <w:textAlignment w:val="baseline"/>
            </w:pPr>
            <w:r>
              <w:rPr>
                <w:rFonts w:hint="eastAsia"/>
              </w:rPr>
              <w:t>专家组长、裁判长、监督组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16:30~17:30</w:t>
            </w:r>
          </w:p>
        </w:tc>
        <w:tc>
          <w:tcPr>
            <w:tcW w:w="3173" w:type="dxa"/>
            <w:vAlign w:val="center"/>
          </w:tcPr>
          <w:p>
            <w:pPr>
              <w:spacing w:line="240" w:lineRule="auto"/>
              <w:ind w:firstLine="0" w:firstLineChars="0"/>
              <w:textAlignment w:val="baseline"/>
            </w:pPr>
            <w:r>
              <w:rPr>
                <w:rFonts w:hint="eastAsia"/>
              </w:rPr>
              <w:t>选手熟悉赛场</w:t>
            </w:r>
          </w:p>
        </w:tc>
        <w:tc>
          <w:tcPr>
            <w:tcW w:w="2285" w:type="dxa"/>
            <w:vAlign w:val="center"/>
          </w:tcPr>
          <w:p>
            <w:pPr>
              <w:spacing w:line="240" w:lineRule="auto"/>
              <w:ind w:firstLine="0" w:firstLineChars="0"/>
              <w:textAlignment w:val="baseline"/>
              <w:rPr>
                <w:rFonts w:hint="default" w:eastAsia="仿宋"/>
                <w:lang w:val="en-US" w:eastAsia="zh-CN"/>
              </w:rPr>
            </w:pPr>
            <w:r>
              <w:rPr>
                <w:rFonts w:hint="eastAsia"/>
                <w:lang w:val="en-US" w:eastAsia="zh-CN"/>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rPr>
                <w:rFonts w:cs="Times New Roman"/>
                <w:szCs w:val="24"/>
              </w:rPr>
            </w:pPr>
            <w:r>
              <w:rPr>
                <w:rFonts w:hint="eastAsia"/>
              </w:rPr>
              <w:t>19:00~20:00</w:t>
            </w:r>
          </w:p>
        </w:tc>
        <w:tc>
          <w:tcPr>
            <w:tcW w:w="3173" w:type="dxa"/>
            <w:vAlign w:val="center"/>
          </w:tcPr>
          <w:p>
            <w:pPr>
              <w:spacing w:line="240" w:lineRule="auto"/>
              <w:ind w:firstLine="0" w:firstLineChars="0"/>
              <w:textAlignment w:val="baseline"/>
              <w:rPr>
                <w:rFonts w:cs="Times New Roman"/>
                <w:szCs w:val="24"/>
              </w:rPr>
            </w:pPr>
            <w:r>
              <w:rPr>
                <w:rFonts w:hint="eastAsia"/>
              </w:rPr>
              <w:t>理论考试</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pPr>
            <w:r>
              <w:rPr>
                <w:rFonts w:hint="eastAsia"/>
              </w:rPr>
              <w:t>赛中（第三天）</w:t>
            </w:r>
          </w:p>
        </w:tc>
        <w:tc>
          <w:tcPr>
            <w:tcW w:w="1986" w:type="dxa"/>
            <w:vAlign w:val="center"/>
          </w:tcPr>
          <w:p>
            <w:pPr>
              <w:spacing w:line="240" w:lineRule="auto"/>
              <w:ind w:firstLine="0" w:firstLineChars="0"/>
              <w:jc w:val="left"/>
              <w:textAlignment w:val="baseline"/>
            </w:pPr>
            <w:r>
              <w:rPr>
                <w:rFonts w:hint="eastAsia"/>
              </w:rPr>
              <w:t>7</w:t>
            </w:r>
            <w:r>
              <w:t>:</w:t>
            </w:r>
            <w:r>
              <w:rPr>
                <w:rFonts w:hint="eastAsia"/>
              </w:rPr>
              <w:t>30~8</w:t>
            </w:r>
            <w:r>
              <w:t>:</w:t>
            </w:r>
            <w:r>
              <w:rPr>
                <w:rFonts w:hint="eastAsia"/>
              </w:rPr>
              <w:t>00</w:t>
            </w:r>
          </w:p>
        </w:tc>
        <w:tc>
          <w:tcPr>
            <w:tcW w:w="3173" w:type="dxa"/>
            <w:vAlign w:val="center"/>
          </w:tcPr>
          <w:p>
            <w:pPr>
              <w:spacing w:line="240" w:lineRule="auto"/>
              <w:ind w:firstLine="0" w:firstLineChars="0"/>
              <w:jc w:val="left"/>
              <w:textAlignment w:val="baseline"/>
            </w:pPr>
            <w:r>
              <w:t>检录抽签</w:t>
            </w:r>
          </w:p>
        </w:tc>
        <w:tc>
          <w:tcPr>
            <w:tcW w:w="2285" w:type="dxa"/>
            <w:vAlign w:val="center"/>
          </w:tcPr>
          <w:p>
            <w:pPr>
              <w:spacing w:line="240" w:lineRule="auto"/>
              <w:ind w:firstLine="0" w:firstLineChars="0"/>
              <w:jc w:val="left"/>
              <w:textAlignment w:val="baseline"/>
            </w:pPr>
            <w:r>
              <w:rPr>
                <w:rFonts w:hint="eastAsia"/>
              </w:rPr>
              <w:t>工作人员、监督组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w:t>
            </w:r>
            <w:r>
              <w:rPr>
                <w:rFonts w:hint="eastAsia"/>
                <w:lang w:val="en-US" w:eastAsia="zh-CN"/>
              </w:rPr>
              <w:t>2</w:t>
            </w:r>
            <w:r>
              <w:rPr>
                <w:rFonts w:hint="eastAsia"/>
              </w:rPr>
              <w:t>:00~1</w:t>
            </w:r>
            <w:r>
              <w:rPr>
                <w:rFonts w:hint="eastAsia"/>
                <w:lang w:val="en-US" w:eastAsia="zh-CN"/>
              </w:rPr>
              <w:t>3</w:t>
            </w:r>
            <w:r>
              <w:rPr>
                <w:rFonts w:hint="eastAsia"/>
              </w:rPr>
              <w:t>:00</w:t>
            </w:r>
          </w:p>
        </w:tc>
        <w:tc>
          <w:tcPr>
            <w:tcW w:w="3173" w:type="dxa"/>
            <w:vAlign w:val="center"/>
          </w:tcPr>
          <w:p>
            <w:pPr>
              <w:spacing w:line="240" w:lineRule="auto"/>
              <w:ind w:firstLine="0" w:firstLineChars="0"/>
              <w:jc w:val="left"/>
              <w:textAlignment w:val="baseline"/>
            </w:pPr>
            <w:r>
              <w:rPr>
                <w:rFonts w:hint="eastAsia"/>
              </w:rPr>
              <w:t>设备复位、故障设置（含中午用餐时间）</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w:t>
            </w:r>
            <w:r>
              <w:rPr>
                <w:rFonts w:hint="eastAsia"/>
                <w:lang w:val="en-US" w:eastAsia="zh-CN"/>
              </w:rPr>
              <w:t>3</w:t>
            </w:r>
            <w:r>
              <w:rPr>
                <w:rFonts w:hint="eastAsia"/>
              </w:rPr>
              <w:t>:00~1</w:t>
            </w:r>
            <w:r>
              <w:rPr>
                <w:rFonts w:hint="eastAsia"/>
                <w:lang w:val="en-US" w:eastAsia="zh-CN"/>
              </w:rPr>
              <w:t>4</w:t>
            </w:r>
            <w:r>
              <w:rPr>
                <w:rFonts w:hint="eastAsia"/>
              </w:rPr>
              <w:t>:40</w:t>
            </w:r>
          </w:p>
        </w:tc>
        <w:tc>
          <w:tcPr>
            <w:tcW w:w="3173" w:type="dxa"/>
            <w:vAlign w:val="center"/>
          </w:tcPr>
          <w:p>
            <w:pPr>
              <w:spacing w:line="240" w:lineRule="auto"/>
              <w:ind w:firstLine="0" w:firstLineChars="0"/>
              <w:textAlignment w:val="baseline"/>
            </w:pPr>
            <w:r>
              <w:rPr>
                <w:rFonts w:hint="eastAsia"/>
              </w:rPr>
              <w:t xml:space="preserve">模块一 </w:t>
            </w:r>
            <w:r>
              <w:rPr>
                <w:rFonts w:hint="eastAsia" w:ascii="仿宋" w:hAnsi="仿宋" w:cs="仿宋"/>
                <w:bCs/>
                <w:szCs w:val="24"/>
              </w:rPr>
              <w:t>大型轮式拖拉机悬挂农机具作业机组综合故障诊断与排除及修理、多缸发动机维修、总成件及零件检测与鉴定</w:t>
            </w:r>
            <w:r>
              <w:rPr>
                <w:rFonts w:hint="eastAsia"/>
              </w:rPr>
              <w:t xml:space="preserve"> 教师组第一批次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w:t>
            </w:r>
            <w:r>
              <w:rPr>
                <w:rFonts w:hint="eastAsia"/>
                <w:lang w:val="en-US" w:eastAsia="zh-CN"/>
              </w:rPr>
              <w:t>4</w:t>
            </w:r>
            <w:r>
              <w:rPr>
                <w:rFonts w:hint="eastAsia"/>
              </w:rPr>
              <w:t>:40~1</w:t>
            </w:r>
            <w:r>
              <w:rPr>
                <w:rFonts w:hint="eastAsia"/>
                <w:lang w:val="en-US" w:eastAsia="zh-CN"/>
              </w:rPr>
              <w:t>6</w:t>
            </w:r>
            <w:r>
              <w:rPr>
                <w:rFonts w:hint="eastAsia"/>
              </w:rPr>
              <w:t>:20</w:t>
            </w:r>
          </w:p>
        </w:tc>
        <w:tc>
          <w:tcPr>
            <w:tcW w:w="3173" w:type="dxa"/>
            <w:vAlign w:val="center"/>
          </w:tcPr>
          <w:p>
            <w:pPr>
              <w:spacing w:line="240" w:lineRule="auto"/>
              <w:ind w:firstLine="0" w:firstLineChars="0"/>
              <w:textAlignment w:val="baseline"/>
            </w:pPr>
            <w:r>
              <w:rPr>
                <w:rFonts w:hint="eastAsia"/>
              </w:rPr>
              <w:t>设备复位场地恢复</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w:t>
            </w:r>
            <w:r>
              <w:rPr>
                <w:rFonts w:hint="eastAsia"/>
                <w:lang w:val="en-US" w:eastAsia="zh-CN"/>
              </w:rPr>
              <w:t>6</w:t>
            </w:r>
            <w:r>
              <w:rPr>
                <w:rFonts w:hint="eastAsia"/>
              </w:rPr>
              <w:t>:20~1</w:t>
            </w:r>
            <w:r>
              <w:rPr>
                <w:rFonts w:hint="eastAsia"/>
                <w:lang w:val="en-US" w:eastAsia="zh-CN"/>
              </w:rPr>
              <w:t>8</w:t>
            </w:r>
            <w:r>
              <w:rPr>
                <w:rFonts w:hint="eastAsia"/>
              </w:rPr>
              <w:t>:00</w:t>
            </w:r>
          </w:p>
        </w:tc>
        <w:tc>
          <w:tcPr>
            <w:tcW w:w="3173" w:type="dxa"/>
            <w:vAlign w:val="center"/>
          </w:tcPr>
          <w:p>
            <w:pPr>
              <w:spacing w:line="240" w:lineRule="auto"/>
              <w:ind w:firstLine="0" w:firstLineChars="0"/>
              <w:textAlignment w:val="baseline"/>
            </w:pPr>
            <w:r>
              <w:rPr>
                <w:rFonts w:hint="eastAsia"/>
              </w:rPr>
              <w:t xml:space="preserve">模块一 </w:t>
            </w:r>
            <w:r>
              <w:rPr>
                <w:rFonts w:hint="eastAsia" w:ascii="仿宋" w:hAnsi="仿宋" w:cs="仿宋"/>
                <w:bCs/>
                <w:szCs w:val="24"/>
              </w:rPr>
              <w:t>大型轮式拖拉机悬挂农机具作业机组综合故障诊断与排除及修理、多缸发动机维修、总成件及零件检测与鉴定</w:t>
            </w:r>
            <w:r>
              <w:rPr>
                <w:rFonts w:hint="eastAsia"/>
              </w:rPr>
              <w:t xml:space="preserve"> 教师组第二批次</w:t>
            </w:r>
          </w:p>
        </w:tc>
        <w:tc>
          <w:tcPr>
            <w:tcW w:w="2285" w:type="dxa"/>
            <w:vAlign w:val="center"/>
          </w:tcPr>
          <w:p>
            <w:pPr>
              <w:spacing w:line="240" w:lineRule="auto"/>
              <w:ind w:firstLine="0" w:firstLineChars="0"/>
              <w:jc w:val="left"/>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vAlign w:val="center"/>
          </w:tcPr>
          <w:p>
            <w:pPr>
              <w:spacing w:line="240" w:lineRule="auto"/>
              <w:ind w:firstLine="0" w:firstLineChars="0"/>
              <w:textAlignment w:val="baseline"/>
            </w:pPr>
            <w:r>
              <w:rPr>
                <w:rFonts w:hint="eastAsia"/>
              </w:rPr>
              <w:t>赛中（第四天）</w:t>
            </w:r>
          </w:p>
        </w:tc>
        <w:tc>
          <w:tcPr>
            <w:tcW w:w="1986" w:type="dxa"/>
            <w:vAlign w:val="center"/>
          </w:tcPr>
          <w:p>
            <w:pPr>
              <w:spacing w:line="240" w:lineRule="auto"/>
              <w:ind w:firstLine="0" w:firstLineChars="0"/>
              <w:jc w:val="left"/>
              <w:textAlignment w:val="baseline"/>
            </w:pPr>
            <w:r>
              <w:rPr>
                <w:rFonts w:hint="eastAsia"/>
              </w:rPr>
              <w:t xml:space="preserve">7:30~8:00 </w:t>
            </w:r>
          </w:p>
        </w:tc>
        <w:tc>
          <w:tcPr>
            <w:tcW w:w="3173" w:type="dxa"/>
            <w:vAlign w:val="center"/>
          </w:tcPr>
          <w:p>
            <w:pPr>
              <w:spacing w:line="240" w:lineRule="auto"/>
              <w:ind w:firstLine="0" w:firstLineChars="0"/>
              <w:textAlignment w:val="baseline"/>
            </w:pPr>
            <w:r>
              <w:rPr>
                <w:rFonts w:hint="eastAsia"/>
              </w:rPr>
              <w:t>检录抽签</w:t>
            </w:r>
          </w:p>
        </w:tc>
        <w:tc>
          <w:tcPr>
            <w:tcW w:w="2285" w:type="dxa"/>
            <w:vAlign w:val="center"/>
          </w:tcPr>
          <w:p>
            <w:pPr>
              <w:spacing w:line="240" w:lineRule="auto"/>
              <w:ind w:firstLine="0" w:firstLineChars="0"/>
              <w:textAlignment w:val="baseline"/>
            </w:pPr>
            <w:r>
              <w:rPr>
                <w:rFonts w:hint="eastAsia"/>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10</w:t>
            </w:r>
            <w:r>
              <w:t>:</w:t>
            </w:r>
            <w:r>
              <w:rPr>
                <w:rFonts w:hint="eastAsia"/>
              </w:rPr>
              <w:t>5</w:t>
            </w:r>
            <w:r>
              <w:t>0</w:t>
            </w:r>
            <w:r>
              <w:rPr>
                <w:rFonts w:hint="eastAsia"/>
              </w:rPr>
              <w:t>~11:50</w:t>
            </w:r>
          </w:p>
        </w:tc>
        <w:tc>
          <w:tcPr>
            <w:tcW w:w="3173" w:type="dxa"/>
            <w:vAlign w:val="center"/>
          </w:tcPr>
          <w:p>
            <w:pPr>
              <w:spacing w:line="240" w:lineRule="auto"/>
              <w:ind w:firstLine="0" w:firstLineChars="0"/>
              <w:jc w:val="left"/>
              <w:textAlignment w:val="baseline"/>
            </w:pPr>
            <w:r>
              <w:rPr>
                <w:rFonts w:hint="eastAsia"/>
              </w:rPr>
              <w:t>机器复位，故障设置（含中午用餐时间）</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11:50~13:00</w:t>
            </w:r>
          </w:p>
        </w:tc>
        <w:tc>
          <w:tcPr>
            <w:tcW w:w="3173" w:type="dxa"/>
            <w:vAlign w:val="center"/>
          </w:tcPr>
          <w:p>
            <w:pPr>
              <w:spacing w:line="240" w:lineRule="auto"/>
              <w:ind w:firstLine="0" w:firstLineChars="0"/>
              <w:textAlignment w:val="baseline"/>
            </w:pPr>
            <w:r>
              <w:rPr>
                <w:rFonts w:hint="eastAsia"/>
              </w:rPr>
              <w:t xml:space="preserve">模块二 </w:t>
            </w:r>
            <w:r>
              <w:rPr>
                <w:rFonts w:hint="eastAsia" w:ascii="仿宋" w:hAnsi="仿宋" w:cs="仿宋"/>
                <w:bCs/>
                <w:szCs w:val="24"/>
              </w:rPr>
              <w:t>履带式全喂入联合收割机和植保无人机综合故障诊断与排除及修理</w:t>
            </w:r>
            <w:r>
              <w:rPr>
                <w:rFonts w:hint="eastAsia"/>
              </w:rPr>
              <w:t xml:space="preserve"> 教师组第一批次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13:00~13:30</w:t>
            </w:r>
          </w:p>
        </w:tc>
        <w:tc>
          <w:tcPr>
            <w:tcW w:w="3173" w:type="dxa"/>
            <w:vAlign w:val="center"/>
          </w:tcPr>
          <w:p>
            <w:pPr>
              <w:spacing w:line="240" w:lineRule="auto"/>
              <w:ind w:firstLine="0" w:firstLineChars="0"/>
              <w:jc w:val="left"/>
              <w:textAlignment w:val="baseline"/>
            </w:pPr>
            <w:r>
              <w:rPr>
                <w:rFonts w:hint="eastAsia"/>
              </w:rPr>
              <w:t>设备复位、故障设置</w:t>
            </w:r>
          </w:p>
        </w:tc>
        <w:tc>
          <w:tcPr>
            <w:tcW w:w="2285" w:type="dxa"/>
            <w:vAlign w:val="center"/>
          </w:tcPr>
          <w:p>
            <w:pPr>
              <w:spacing w:line="240" w:lineRule="auto"/>
              <w:ind w:firstLine="0" w:firstLineChars="0"/>
              <w:jc w:val="left"/>
              <w:textAlignment w:val="baseline"/>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vAlign w:val="center"/>
          </w:tcPr>
          <w:p>
            <w:pPr>
              <w:spacing w:line="240" w:lineRule="auto"/>
              <w:ind w:firstLine="0" w:firstLineChars="0"/>
              <w:jc w:val="center"/>
              <w:textAlignment w:val="baseline"/>
            </w:pPr>
          </w:p>
        </w:tc>
        <w:tc>
          <w:tcPr>
            <w:tcW w:w="1986" w:type="dxa"/>
            <w:vAlign w:val="center"/>
          </w:tcPr>
          <w:p>
            <w:pPr>
              <w:spacing w:line="240" w:lineRule="auto"/>
              <w:ind w:firstLine="0" w:firstLineChars="0"/>
              <w:jc w:val="left"/>
              <w:textAlignment w:val="baseline"/>
            </w:pPr>
            <w:r>
              <w:rPr>
                <w:rFonts w:hint="eastAsia"/>
              </w:rPr>
              <w:t>13:30~14:40</w:t>
            </w:r>
          </w:p>
        </w:tc>
        <w:tc>
          <w:tcPr>
            <w:tcW w:w="3173" w:type="dxa"/>
            <w:vAlign w:val="center"/>
          </w:tcPr>
          <w:p>
            <w:pPr>
              <w:spacing w:line="240" w:lineRule="auto"/>
              <w:ind w:firstLine="0" w:firstLineChars="0"/>
              <w:textAlignment w:val="baseline"/>
            </w:pPr>
            <w:r>
              <w:rPr>
                <w:rFonts w:hint="eastAsia"/>
              </w:rPr>
              <w:t xml:space="preserve">模块二 </w:t>
            </w:r>
            <w:r>
              <w:rPr>
                <w:rFonts w:hint="eastAsia" w:ascii="仿宋" w:hAnsi="仿宋" w:cs="仿宋"/>
                <w:bCs/>
                <w:szCs w:val="24"/>
              </w:rPr>
              <w:t>履带式全喂入联合收割机和植保无人机综合故障诊断与排除及修理</w:t>
            </w:r>
            <w:r>
              <w:rPr>
                <w:rFonts w:hint="eastAsia"/>
              </w:rPr>
              <w:t xml:space="preserve"> 教师组第二批次</w:t>
            </w:r>
          </w:p>
        </w:tc>
        <w:tc>
          <w:tcPr>
            <w:tcW w:w="2285" w:type="dxa"/>
            <w:vAlign w:val="center"/>
          </w:tcPr>
          <w:p>
            <w:pPr>
              <w:spacing w:line="240" w:lineRule="auto"/>
              <w:ind w:firstLine="0" w:firstLineChars="0"/>
              <w:textAlignment w:val="baseline"/>
            </w:pPr>
            <w:r>
              <w:rPr>
                <w:rFonts w:hint="eastAsia"/>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restart"/>
          </w:tcPr>
          <w:p>
            <w:pPr>
              <w:spacing w:line="240" w:lineRule="auto"/>
              <w:ind w:firstLine="0" w:firstLineChars="0"/>
              <w:textAlignment w:val="baseline"/>
            </w:pPr>
            <w:r>
              <w:rPr>
                <w:rFonts w:hint="eastAsia"/>
              </w:rPr>
              <w:t>赛后（第四天）</w:t>
            </w:r>
          </w:p>
        </w:tc>
        <w:tc>
          <w:tcPr>
            <w:tcW w:w="1986" w:type="dxa"/>
            <w:vAlign w:val="center"/>
          </w:tcPr>
          <w:p>
            <w:pPr>
              <w:spacing w:line="240" w:lineRule="auto"/>
              <w:ind w:firstLine="0" w:firstLineChars="0"/>
              <w:jc w:val="left"/>
              <w:textAlignment w:val="baseline"/>
              <w:rPr>
                <w:rFonts w:ascii="仿宋" w:hAnsi="仿宋" w:cs="仿宋"/>
                <w:kern w:val="0"/>
                <w:szCs w:val="24"/>
              </w:rPr>
            </w:pPr>
            <w:r>
              <w:rPr>
                <w:rFonts w:hint="eastAsia"/>
              </w:rPr>
              <w:t>14:40~16:40</w:t>
            </w:r>
          </w:p>
        </w:tc>
        <w:tc>
          <w:tcPr>
            <w:tcW w:w="3173" w:type="dxa"/>
            <w:vAlign w:val="center"/>
          </w:tcPr>
          <w:p>
            <w:pPr>
              <w:widowControl/>
              <w:spacing w:line="240" w:lineRule="auto"/>
              <w:ind w:firstLine="0" w:firstLineChars="0"/>
              <w:jc w:val="center"/>
              <w:rPr>
                <w:rFonts w:ascii="仿宋" w:hAnsi="仿宋" w:cs="仿宋"/>
                <w:kern w:val="0"/>
                <w:szCs w:val="24"/>
              </w:rPr>
            </w:pPr>
            <w:r>
              <w:rPr>
                <w:rFonts w:hint="eastAsia" w:ascii="仿宋" w:hAnsi="仿宋" w:cs="仿宋"/>
                <w:kern w:val="0"/>
                <w:szCs w:val="24"/>
              </w:rPr>
              <w:t>申诉与复议</w:t>
            </w:r>
          </w:p>
        </w:tc>
        <w:tc>
          <w:tcPr>
            <w:tcW w:w="2285" w:type="dxa"/>
          </w:tcPr>
          <w:p>
            <w:pPr>
              <w:spacing w:line="240" w:lineRule="auto"/>
              <w:ind w:firstLine="0" w:firstLineChars="0"/>
              <w:rPr>
                <w:rFonts w:ascii="仿宋" w:hAnsi="仿宋" w:cs="仿宋"/>
                <w:kern w:val="0"/>
                <w:szCs w:val="24"/>
              </w:rPr>
            </w:pPr>
            <w:r>
              <w:rPr>
                <w:rFonts w:hint="eastAsia" w:ascii="仿宋" w:hAnsi="仿宋" w:cs="仿宋"/>
                <w:kern w:val="0"/>
                <w:szCs w:val="24"/>
              </w:rPr>
              <w:t>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8" w:type="dxa"/>
            <w:vMerge w:val="continue"/>
          </w:tcPr>
          <w:p>
            <w:pPr>
              <w:spacing w:line="240" w:lineRule="auto"/>
              <w:ind w:firstLine="0" w:firstLineChars="0"/>
              <w:textAlignment w:val="baseline"/>
            </w:pPr>
          </w:p>
        </w:tc>
        <w:tc>
          <w:tcPr>
            <w:tcW w:w="1986" w:type="dxa"/>
            <w:vAlign w:val="center"/>
          </w:tcPr>
          <w:p>
            <w:pPr>
              <w:spacing w:line="240" w:lineRule="auto"/>
              <w:ind w:firstLine="0" w:firstLineChars="0"/>
              <w:jc w:val="left"/>
              <w:textAlignment w:val="baseline"/>
            </w:pPr>
            <w:r>
              <w:rPr>
                <w:rFonts w:hint="eastAsia"/>
              </w:rPr>
              <w:t>18:30~19:00</w:t>
            </w:r>
          </w:p>
        </w:tc>
        <w:tc>
          <w:tcPr>
            <w:tcW w:w="3173" w:type="dxa"/>
          </w:tcPr>
          <w:p>
            <w:pPr>
              <w:spacing w:line="240" w:lineRule="auto"/>
              <w:ind w:firstLine="0" w:firstLineChars="0"/>
              <w:textAlignment w:val="baseline"/>
            </w:pPr>
            <w:r>
              <w:rPr>
                <w:rFonts w:hint="eastAsia"/>
              </w:rPr>
              <w:t>成绩汇总、成绩公布会</w:t>
            </w:r>
          </w:p>
        </w:tc>
        <w:tc>
          <w:tcPr>
            <w:tcW w:w="2285" w:type="dxa"/>
          </w:tcPr>
          <w:p>
            <w:pPr>
              <w:spacing w:line="240" w:lineRule="auto"/>
              <w:ind w:firstLine="0" w:firstLineChars="0"/>
              <w:textAlignment w:val="baseline"/>
            </w:pPr>
            <w:r>
              <w:rPr>
                <w:rFonts w:hint="eastAsia"/>
              </w:rPr>
              <w:t>专家组长、裁判长、监督组长</w:t>
            </w:r>
          </w:p>
        </w:tc>
      </w:tr>
    </w:tbl>
    <w:p>
      <w:pPr>
        <w:ind w:firstLine="480"/>
        <w:rPr>
          <w:rFonts w:hint="default" w:ascii="仿宋" w:hAnsi="仿宋" w:eastAsia="仿宋" w:cs="仿宋"/>
          <w:b/>
          <w:bCs/>
          <w:szCs w:val="24"/>
          <w:lang w:val="en-US" w:eastAsia="zh-CN"/>
        </w:rPr>
      </w:pPr>
      <w:r>
        <w:rPr>
          <w:rFonts w:hint="eastAsia"/>
          <w:b/>
          <w:bCs/>
        </w:rPr>
        <w:t>注：</w:t>
      </w:r>
      <w:r>
        <w:rPr>
          <w:rFonts w:hint="eastAsia" w:ascii="仿宋" w:hAnsi="仿宋" w:cs="仿宋"/>
          <w:b/>
          <w:bCs/>
          <w:szCs w:val="24"/>
          <w:lang w:val="en-US" w:eastAsia="zh-CN"/>
        </w:rPr>
        <w:t>教师组比学生组提前一天报到。</w:t>
      </w:r>
    </w:p>
    <w:p>
      <w:pPr>
        <w:ind w:firstLine="482"/>
        <w:rPr>
          <w:rFonts w:hint="eastAsia"/>
          <w:b/>
          <w:bCs/>
        </w:rPr>
      </w:pPr>
      <w:r>
        <w:rPr>
          <w:rFonts w:hint="eastAsia"/>
          <w:b/>
          <w:bCs/>
        </w:rPr>
        <w:t>具体时间安排以组委会发布的大赛指南上的时间为准</w:t>
      </w:r>
    </w:p>
    <w:p>
      <w:pPr>
        <w:ind w:firstLine="480"/>
        <w:rPr>
          <w:rFonts w:ascii="仿宋" w:hAnsi="仿宋" w:cs="仿宋"/>
          <w:szCs w:val="24"/>
        </w:rPr>
      </w:pPr>
      <w:r>
        <w:rPr>
          <w:rFonts w:hint="eastAsia" w:ascii="仿宋" w:hAnsi="仿宋" w:cs="仿宋"/>
          <w:szCs w:val="24"/>
        </w:rPr>
        <w:t>2.教师竞赛流程图见学生组农机维修赛项竞赛流程图1所示。</w:t>
      </w:r>
    </w:p>
    <w:p>
      <w:pPr>
        <w:numPr>
          <w:ilvl w:val="0"/>
          <w:numId w:val="1"/>
        </w:numPr>
        <w:ind w:firstLine="482"/>
        <w:rPr>
          <w:rFonts w:ascii="仿宋" w:hAnsi="仿宋" w:cs="仿宋"/>
          <w:b/>
          <w:szCs w:val="24"/>
        </w:rPr>
      </w:pPr>
      <w:r>
        <w:rPr>
          <w:rFonts w:hint="eastAsia" w:ascii="仿宋" w:hAnsi="仿宋" w:cs="仿宋"/>
          <w:b/>
          <w:szCs w:val="24"/>
        </w:rPr>
        <w:t>竞赛赛卷</w:t>
      </w:r>
    </w:p>
    <w:p>
      <w:pPr>
        <w:numPr>
          <w:ilvl w:val="0"/>
          <w:numId w:val="4"/>
        </w:numPr>
        <w:ind w:firstLine="480"/>
        <w:rPr>
          <w:rFonts w:ascii="仿宋" w:hAnsi="仿宋" w:cs="仿宋"/>
          <w:bCs/>
          <w:szCs w:val="24"/>
        </w:rPr>
      </w:pPr>
      <w:r>
        <w:rPr>
          <w:rFonts w:hint="eastAsia" w:ascii="仿宋" w:hAnsi="仿宋" w:cs="仿宋"/>
          <w:bCs/>
          <w:szCs w:val="24"/>
        </w:rPr>
        <w:t>学生组赛卷</w:t>
      </w:r>
    </w:p>
    <w:p>
      <w:pPr>
        <w:ind w:firstLine="0" w:firstLineChars="0"/>
        <w:rPr>
          <w:rFonts w:ascii="仿宋" w:hAnsi="仿宋" w:cs="仿宋"/>
          <w:bCs/>
          <w:szCs w:val="24"/>
        </w:rPr>
      </w:pPr>
      <w:r>
        <w:rPr>
          <w:rFonts w:hint="eastAsia" w:ascii="仿宋" w:hAnsi="仿宋" w:cs="仿宋"/>
          <w:bCs/>
          <w:szCs w:val="24"/>
        </w:rPr>
        <w:t xml:space="preserve">     根据学生组竞赛内容，由专家组命题三套学生竞赛赛卷，比赛时由监督员抽取其中一套赛卷进行比赛。为贯彻公开、公平、公正原则，本赛卷的样卷见附件一、学生组赛卷样卷。</w:t>
      </w:r>
    </w:p>
    <w:p>
      <w:pPr>
        <w:numPr>
          <w:ilvl w:val="0"/>
          <w:numId w:val="4"/>
        </w:numPr>
        <w:ind w:firstLine="480"/>
        <w:rPr>
          <w:rFonts w:ascii="仿宋" w:hAnsi="仿宋" w:cs="仿宋"/>
          <w:bCs/>
          <w:szCs w:val="24"/>
        </w:rPr>
      </w:pPr>
      <w:r>
        <w:rPr>
          <w:rFonts w:hint="eastAsia" w:ascii="仿宋" w:hAnsi="仿宋" w:cs="仿宋"/>
          <w:bCs/>
          <w:szCs w:val="24"/>
        </w:rPr>
        <w:t xml:space="preserve">教师组赛卷 </w:t>
      </w:r>
    </w:p>
    <w:p>
      <w:pPr>
        <w:ind w:firstLine="0" w:firstLineChars="0"/>
        <w:rPr>
          <w:rFonts w:ascii="仿宋" w:hAnsi="仿宋" w:cs="仿宋"/>
          <w:bCs/>
          <w:szCs w:val="24"/>
        </w:rPr>
      </w:pPr>
      <w:r>
        <w:rPr>
          <w:rFonts w:hint="eastAsia" w:ascii="仿宋" w:hAnsi="仿宋" w:cs="仿宋"/>
          <w:bCs/>
          <w:szCs w:val="24"/>
        </w:rPr>
        <w:t xml:space="preserve">    根据教师组竞赛内容，由专家组命题三套教师竞赛赛卷，比赛时由监督员抽取其中一套赛卷进行比赛。为贯彻公开、公平、公正原则，本赛卷的样卷见附件二、教师组赛卷样卷。</w:t>
      </w:r>
    </w:p>
    <w:p>
      <w:pPr>
        <w:numPr>
          <w:ilvl w:val="0"/>
          <w:numId w:val="1"/>
        </w:numPr>
        <w:ind w:firstLine="482"/>
        <w:rPr>
          <w:rFonts w:ascii="仿宋" w:hAnsi="仿宋" w:cs="仿宋"/>
          <w:b/>
          <w:szCs w:val="24"/>
        </w:rPr>
      </w:pPr>
      <w:r>
        <w:rPr>
          <w:rFonts w:hint="eastAsia" w:ascii="仿宋" w:hAnsi="仿宋" w:cs="仿宋"/>
          <w:b/>
          <w:szCs w:val="24"/>
        </w:rPr>
        <w:t>竞赛规则</w:t>
      </w:r>
    </w:p>
    <w:p>
      <w:pPr>
        <w:ind w:left="480" w:leftChars="200" w:firstLine="0" w:firstLineChars="0"/>
        <w:rPr>
          <w:rFonts w:ascii="仿宋" w:hAnsi="仿宋" w:cs="仿宋"/>
          <w:bCs/>
          <w:szCs w:val="24"/>
        </w:rPr>
      </w:pPr>
      <w:r>
        <w:rPr>
          <w:rFonts w:hint="eastAsia" w:ascii="仿宋" w:hAnsi="仿宋" w:cs="仿宋"/>
          <w:bCs/>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w:t>
      </w:r>
      <w:r>
        <w:rPr>
          <w:rFonts w:hint="eastAsia"/>
        </w:rPr>
        <w:t>在校生及五年制高职一至三年级全日制农业机械使用与维护、农村电气化技术、设施农业生产技术、现代农业技术等农林牧渔类相关专业在籍学生。</w:t>
      </w:r>
      <w:r>
        <w:rPr>
          <w:rFonts w:ascii="仿宋" w:hAnsi="仿宋" w:cs="仿宋"/>
          <w:bCs/>
          <w:szCs w:val="24"/>
        </w:rPr>
        <w:t>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p>
    <w:p>
      <w:pPr>
        <w:ind w:firstLine="480"/>
        <w:rPr>
          <w:rFonts w:ascii="仿宋" w:hAnsi="仿宋" w:cs="仿宋"/>
          <w:szCs w:val="24"/>
        </w:rPr>
      </w:pPr>
      <w:r>
        <w:rPr>
          <w:rFonts w:hint="eastAsia" w:ascii="仿宋" w:hAnsi="仿宋" w:cs="仿宋"/>
          <w:szCs w:val="24"/>
        </w:rPr>
        <w:t>2.各设区市学生组选派两名选手参赛，教师组选派两名选手参赛。</w:t>
      </w:r>
    </w:p>
    <w:p>
      <w:pPr>
        <w:ind w:firstLine="480"/>
        <w:rPr>
          <w:rFonts w:ascii="仿宋" w:hAnsi="仿宋" w:cs="仿宋"/>
          <w:bCs/>
          <w:szCs w:val="24"/>
        </w:rPr>
      </w:pPr>
      <w:r>
        <w:rPr>
          <w:rFonts w:hint="eastAsia" w:ascii="仿宋" w:hAnsi="仿宋" w:cs="仿宋"/>
          <w:bCs/>
          <w:szCs w:val="24"/>
        </w:rPr>
        <w:t>3.各职业院校按照大赛组委会规定的报名要求，通过“江苏省职业院校技能大赛网络报名系统”报名参赛。</w:t>
      </w:r>
    </w:p>
    <w:p>
      <w:pPr>
        <w:ind w:firstLine="480"/>
        <w:rPr>
          <w:rFonts w:ascii="仿宋" w:hAnsi="仿宋" w:cs="仿宋"/>
          <w:bCs/>
          <w:szCs w:val="24"/>
        </w:rPr>
      </w:pPr>
      <w:r>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5</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left="480" w:leftChars="200" w:firstLine="0" w:firstLineChars="0"/>
        <w:rPr>
          <w:rFonts w:ascii="仿宋" w:hAnsi="仿宋" w:cs="仿宋"/>
          <w:bCs/>
          <w:szCs w:val="24"/>
        </w:rPr>
      </w:pPr>
      <w:r>
        <w:rPr>
          <w:rFonts w:hint="eastAsia" w:ascii="仿宋" w:hAnsi="仿宋" w:cs="仿宋"/>
          <w:bCs/>
          <w:szCs w:val="24"/>
        </w:rPr>
        <w:t>（二）熟悉场地</w:t>
      </w:r>
    </w:p>
    <w:p>
      <w:pPr>
        <w:ind w:firstLine="480"/>
        <w:rPr>
          <w:rFonts w:ascii="仿宋" w:hAnsi="仿宋" w:cs="仿宋"/>
          <w:bCs/>
          <w:szCs w:val="24"/>
        </w:rPr>
      </w:pPr>
      <w:r>
        <w:rPr>
          <w:rFonts w:ascii="仿宋" w:hAnsi="仿宋" w:cs="仿宋"/>
          <w:bCs/>
          <w:szCs w:val="24"/>
        </w:rPr>
        <w:t>比赛前一天下午安排参赛队熟悉比赛场地，召开领队会议，宣布竞赛纪律和有关事宜。</w:t>
      </w:r>
    </w:p>
    <w:p>
      <w:pPr>
        <w:ind w:firstLine="480"/>
        <w:rPr>
          <w:rFonts w:ascii="仿宋" w:hAnsi="仿宋" w:cs="仿宋"/>
          <w:bCs/>
          <w:szCs w:val="24"/>
        </w:rPr>
      </w:pPr>
      <w:r>
        <w:rPr>
          <w:rFonts w:hint="eastAsia" w:ascii="仿宋" w:hAnsi="仿宋" w:cs="仿宋"/>
          <w:bCs/>
          <w:szCs w:val="24"/>
        </w:rPr>
        <w:t>（三）赛场规范</w:t>
      </w:r>
    </w:p>
    <w:p>
      <w:pPr>
        <w:ind w:firstLine="480"/>
        <w:rPr>
          <w:rFonts w:ascii="仿宋" w:hAnsi="仿宋" w:cs="仿宋"/>
          <w:bCs/>
          <w:szCs w:val="24"/>
        </w:rPr>
      </w:pPr>
      <w:r>
        <w:rPr>
          <w:rFonts w:hint="eastAsia" w:ascii="仿宋" w:hAnsi="仿宋" w:cs="仿宋"/>
          <w:bCs/>
          <w:szCs w:val="24"/>
        </w:rPr>
        <w:t>1.理论竞赛在计算机教室进行。</w:t>
      </w:r>
    </w:p>
    <w:p>
      <w:pPr>
        <w:widowControl/>
        <w:ind w:firstLine="480"/>
        <w:jc w:val="left"/>
        <w:rPr>
          <w:rFonts w:ascii="仿宋" w:hAnsi="仿宋" w:cs="仿宋"/>
          <w:color w:val="000000"/>
          <w:kern w:val="0"/>
          <w:szCs w:val="24"/>
          <w:lang w:bidi="ar"/>
        </w:rPr>
      </w:pPr>
      <w:r>
        <w:rPr>
          <w:rFonts w:hint="eastAsia" w:ascii="仿宋" w:hAnsi="仿宋" w:cs="仿宋"/>
          <w:bCs/>
          <w:szCs w:val="24"/>
        </w:rPr>
        <w:t>2.技能竞赛在实操场地举行。</w:t>
      </w:r>
      <w:r>
        <w:rPr>
          <w:rFonts w:hint="eastAsia" w:ascii="仿宋" w:hAnsi="仿宋" w:cs="仿宋"/>
          <w:color w:val="000000"/>
          <w:kern w:val="0"/>
          <w:szCs w:val="24"/>
          <w:lang w:bidi="ar"/>
        </w:rPr>
        <w:t>赛场内安装监控设备，赛场内设观摩通道、人员疏散通道、排烟通道、通风通道以及消防设施，要求照明、通风良好。</w:t>
      </w:r>
    </w:p>
    <w:p>
      <w:pPr>
        <w:ind w:left="480" w:leftChars="200" w:firstLine="0" w:firstLineChars="0"/>
        <w:rPr>
          <w:rFonts w:ascii="仿宋" w:hAnsi="仿宋" w:cs="仿宋"/>
          <w:bCs/>
          <w:szCs w:val="24"/>
        </w:rPr>
      </w:pPr>
      <w:r>
        <w:rPr>
          <w:rFonts w:hint="eastAsia" w:ascii="仿宋" w:hAnsi="仿宋" w:cs="仿宋"/>
          <w:bCs/>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1.裁判组实行“裁判长负责制”，设裁判长1名，全面负责赛项的裁判分工、裁判评分审核、处理比赛中出现的争议问题等工作。</w:t>
      </w:r>
    </w:p>
    <w:p>
      <w:pPr>
        <w:ind w:firstLine="0" w:firstLineChars="0"/>
        <w:rPr>
          <w:bCs/>
        </w:rPr>
      </w:pPr>
      <w:r>
        <w:rPr>
          <w:rFonts w:hint="eastAsia"/>
          <w:bCs/>
        </w:rPr>
        <w:t xml:space="preserve">    2.裁判员根据比赛需要分为检录裁判、加密裁判、巡视裁判和评分裁判。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巡视裁判：负责在教师指导学生技能水平测试中评分，在技能竞赛时监督评分裁判评分，做好赛场记录。</w:t>
      </w:r>
    </w:p>
    <w:p>
      <w:pPr>
        <w:ind w:firstLine="480"/>
        <w:rPr>
          <w:bCs/>
        </w:rPr>
      </w:pPr>
      <w:r>
        <w:rPr>
          <w:rFonts w:hint="eastAsia"/>
          <w:bCs/>
        </w:rPr>
        <w:t>评分裁判：负责按评分细则评定成绩。</w:t>
      </w:r>
    </w:p>
    <w:p>
      <w:pPr>
        <w:ind w:firstLine="480"/>
        <w:rPr>
          <w:bCs/>
        </w:rPr>
      </w:pPr>
      <w:r>
        <w:rPr>
          <w:rFonts w:hint="eastAsia"/>
          <w:bCs/>
        </w:rPr>
        <w:t>3.监督组对裁判组的工作进行全程监督，并对竞赛成绩抽检复核。</w:t>
      </w:r>
    </w:p>
    <w:p>
      <w:pPr>
        <w:ind w:firstLine="480"/>
        <w:rPr>
          <w:bCs/>
        </w:rPr>
      </w:pPr>
      <w:r>
        <w:rPr>
          <w:rFonts w:hint="eastAsia"/>
          <w:bCs/>
        </w:rPr>
        <w:t>4.仲裁组负责接受由参赛队领队提出的对裁判结果的申诉，组织复议并及时反馈复议结果。</w:t>
      </w:r>
    </w:p>
    <w:p>
      <w:pPr>
        <w:ind w:firstLine="480"/>
        <w:rPr>
          <w:bCs/>
        </w:rPr>
      </w:pPr>
      <w:r>
        <w:rPr>
          <w:rFonts w:hint="eastAsia"/>
          <w:bCs/>
        </w:rPr>
        <w:t>5.最终成绩经裁判组、监督组和仲裁组审核无误后正式公布。</w:t>
      </w:r>
    </w:p>
    <w:p>
      <w:pPr>
        <w:numPr>
          <w:ilvl w:val="0"/>
          <w:numId w:val="1"/>
        </w:numPr>
        <w:ind w:firstLine="482"/>
        <w:rPr>
          <w:rFonts w:ascii="仿宋" w:hAnsi="仿宋" w:cs="仿宋"/>
          <w:b/>
          <w:szCs w:val="24"/>
        </w:rPr>
      </w:pPr>
      <w:r>
        <w:rPr>
          <w:rFonts w:hint="eastAsia" w:ascii="仿宋" w:hAnsi="仿宋" w:cs="仿宋"/>
          <w:b/>
          <w:szCs w:val="24"/>
        </w:rPr>
        <w:t>竞赛环境</w:t>
      </w:r>
    </w:p>
    <w:p>
      <w:pPr>
        <w:numPr>
          <w:ilvl w:val="0"/>
          <w:numId w:val="5"/>
        </w:num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竞赛场地安排</w:t>
      </w:r>
    </w:p>
    <w:p>
      <w:pPr>
        <w:widowControl/>
        <w:ind w:firstLine="480"/>
        <w:jc w:val="left"/>
        <w:rPr>
          <w:rFonts w:ascii="仿宋" w:hAnsi="仿宋" w:cs="仿宋"/>
          <w:color w:val="000000"/>
          <w:kern w:val="0"/>
          <w:szCs w:val="24"/>
          <w:lang w:bidi="ar"/>
        </w:rPr>
      </w:pPr>
      <w:r>
        <w:rPr>
          <w:rFonts w:hint="eastAsia" w:ascii="仿宋" w:hAnsi="仿宋" w:cs="仿宋"/>
          <w:color w:val="000000"/>
          <w:kern w:val="0"/>
          <w:szCs w:val="24"/>
          <w:lang w:bidi="ar"/>
        </w:rPr>
        <w:t>赛场内设选手检录区、选手休息区、竞赛区、裁判组工作区、工作人员区、</w:t>
      </w:r>
      <w:r>
        <w:rPr>
          <w:rFonts w:hint="eastAsia" w:ascii="仿宋" w:hAnsi="仿宋" w:cs="仿宋"/>
          <w:color w:val="000000"/>
          <w:kern w:val="0"/>
          <w:szCs w:val="24"/>
          <w:lang w:val="en-US" w:eastAsia="zh-CN" w:bidi="ar"/>
        </w:rPr>
        <w:t>观摩通道、</w:t>
      </w:r>
      <w:r>
        <w:rPr>
          <w:rFonts w:hint="eastAsia" w:ascii="仿宋" w:hAnsi="仿宋" w:cs="仿宋"/>
          <w:color w:val="000000"/>
          <w:kern w:val="0"/>
          <w:szCs w:val="24"/>
          <w:lang w:bidi="ar"/>
        </w:rPr>
        <w:t>配件仓库等。</w:t>
      </w:r>
    </w:p>
    <w:p>
      <w:pPr>
        <w:numPr>
          <w:ilvl w:val="0"/>
          <w:numId w:val="5"/>
        </w:num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理论竞赛环境要求</w:t>
      </w:r>
    </w:p>
    <w:p>
      <w:pPr>
        <w:widowControl/>
        <w:ind w:firstLine="480"/>
        <w:jc w:val="left"/>
      </w:pPr>
      <w:r>
        <w:rPr>
          <w:rFonts w:hint="eastAsia" w:ascii="仿宋" w:hAnsi="仿宋" w:cs="仿宋"/>
          <w:color w:val="000000"/>
          <w:kern w:val="0"/>
          <w:szCs w:val="24"/>
          <w:lang w:bidi="ar"/>
        </w:rPr>
        <w:t>需准备学生组和教师组比赛</w:t>
      </w:r>
      <w:r>
        <w:rPr>
          <w:rFonts w:ascii="仿宋" w:hAnsi="仿宋" w:cs="仿宋"/>
          <w:color w:val="000000"/>
          <w:kern w:val="0"/>
          <w:szCs w:val="24"/>
          <w:lang w:bidi="ar"/>
        </w:rPr>
        <w:t>计算机机房</w:t>
      </w:r>
      <w:r>
        <w:rPr>
          <w:rFonts w:hint="eastAsia" w:ascii="仿宋" w:hAnsi="仿宋" w:cs="仿宋"/>
          <w:color w:val="000000"/>
          <w:kern w:val="0"/>
          <w:szCs w:val="24"/>
          <w:lang w:bidi="ar"/>
        </w:rPr>
        <w:t>各一个</w:t>
      </w:r>
      <w:r>
        <w:rPr>
          <w:rFonts w:ascii="仿宋" w:hAnsi="仿宋" w:cs="仿宋"/>
          <w:color w:val="000000"/>
          <w:kern w:val="0"/>
          <w:szCs w:val="24"/>
          <w:lang w:bidi="ar"/>
        </w:rPr>
        <w:t>，</w:t>
      </w:r>
      <w:r>
        <w:rPr>
          <w:rFonts w:hint="eastAsia" w:ascii="仿宋" w:hAnsi="仿宋" w:cs="仿宋"/>
          <w:color w:val="000000"/>
          <w:kern w:val="0"/>
          <w:szCs w:val="24"/>
          <w:lang w:bidi="ar"/>
        </w:rPr>
        <w:t>每个机房</w:t>
      </w:r>
      <w:r>
        <w:rPr>
          <w:rFonts w:ascii="仿宋" w:hAnsi="仿宋" w:cs="仿宋"/>
          <w:color w:val="000000"/>
          <w:kern w:val="0"/>
          <w:szCs w:val="24"/>
          <w:lang w:bidi="ar"/>
        </w:rPr>
        <w:t>面积不少于</w:t>
      </w:r>
      <w:r>
        <w:rPr>
          <w:rFonts w:hint="eastAsia" w:ascii="仿宋" w:hAnsi="仿宋" w:cs="仿宋"/>
          <w:color w:val="000000"/>
          <w:kern w:val="0"/>
          <w:szCs w:val="24"/>
          <w:lang w:val="en-US" w:eastAsia="zh-CN" w:bidi="ar"/>
        </w:rPr>
        <w:t>10</w:t>
      </w:r>
      <w:r>
        <w:rPr>
          <w:rFonts w:hint="eastAsia" w:ascii="仿宋" w:hAnsi="仿宋" w:cs="仿宋"/>
          <w:color w:val="000000"/>
          <w:kern w:val="0"/>
          <w:szCs w:val="24"/>
          <w:lang w:bidi="ar"/>
        </w:rPr>
        <w:t>0</w:t>
      </w:r>
      <w:r>
        <w:rPr>
          <w:rFonts w:eastAsia="宋体" w:cs="Times New Roman"/>
          <w:color w:val="000000"/>
          <w:kern w:val="0"/>
          <w:szCs w:val="24"/>
          <w:lang w:bidi="ar"/>
        </w:rPr>
        <w:t>m</w:t>
      </w:r>
      <w:r>
        <w:rPr>
          <w:rFonts w:eastAsia="宋体" w:cs="Times New Roman"/>
          <w:color w:val="000000"/>
          <w:kern w:val="0"/>
          <w:sz w:val="16"/>
          <w:szCs w:val="16"/>
          <w:vertAlign w:val="superscript"/>
          <w:lang w:bidi="ar"/>
        </w:rPr>
        <w:t>2</w:t>
      </w:r>
      <w:r>
        <w:rPr>
          <w:rFonts w:hint="eastAsia" w:ascii="仿宋" w:hAnsi="仿宋" w:cs="仿宋"/>
          <w:color w:val="000000"/>
          <w:kern w:val="0"/>
          <w:szCs w:val="24"/>
          <w:lang w:bidi="ar"/>
        </w:rPr>
        <w:t>，电脑不少于</w:t>
      </w:r>
      <w:r>
        <w:rPr>
          <w:rFonts w:hint="eastAsia" w:ascii="仿宋" w:hAnsi="仿宋" w:cs="仿宋"/>
          <w:color w:val="000000"/>
          <w:kern w:val="0"/>
          <w:szCs w:val="24"/>
          <w:lang w:val="en-US" w:eastAsia="zh-CN" w:bidi="ar"/>
        </w:rPr>
        <w:t>3</w:t>
      </w:r>
      <w:r>
        <w:rPr>
          <w:rFonts w:hint="eastAsia" w:ascii="仿宋" w:hAnsi="仿宋" w:cs="仿宋"/>
          <w:color w:val="000000"/>
          <w:kern w:val="0"/>
          <w:szCs w:val="24"/>
          <w:lang w:bidi="ar"/>
        </w:rPr>
        <w:t>0台</w:t>
      </w:r>
      <w:r>
        <w:rPr>
          <w:rFonts w:hint="eastAsia" w:ascii="仿宋" w:hAnsi="仿宋" w:cs="仿宋"/>
          <w:color w:val="000000"/>
          <w:kern w:val="0"/>
          <w:szCs w:val="24"/>
          <w:lang w:eastAsia="zh-CN" w:bidi="ar"/>
        </w:rPr>
        <w:t>，</w:t>
      </w:r>
      <w:r>
        <w:rPr>
          <w:rFonts w:hint="eastAsia" w:ascii="仿宋" w:hAnsi="仿宋" w:cs="仿宋"/>
          <w:color w:val="000000"/>
          <w:kern w:val="0"/>
          <w:szCs w:val="24"/>
          <w:lang w:val="en-US" w:eastAsia="zh-CN" w:bidi="ar"/>
        </w:rPr>
        <w:t>可以满足30名选手同时进行比赛，</w:t>
      </w:r>
      <w:r>
        <w:rPr>
          <w:rFonts w:hint="eastAsia" w:ascii="仿宋" w:hAnsi="仿宋" w:cs="仿宋"/>
          <w:color w:val="000000"/>
          <w:kern w:val="0"/>
          <w:szCs w:val="24"/>
          <w:lang w:bidi="ar"/>
        </w:rPr>
        <w:t>配有多媒体讲台，包括投影仪、交换机、服务器、投影屏幕等设备。</w:t>
      </w:r>
    </w:p>
    <w:p>
      <w:pPr>
        <w:widowControl/>
        <w:ind w:firstLine="480"/>
        <w:jc w:val="left"/>
      </w:pPr>
      <w:r>
        <w:rPr>
          <w:rFonts w:hint="eastAsia" w:ascii="仿宋" w:hAnsi="仿宋" w:cs="仿宋"/>
          <w:color w:val="000000"/>
          <w:kern w:val="0"/>
          <w:szCs w:val="24"/>
          <w:lang w:bidi="ar"/>
        </w:rPr>
        <w:t>机房安装有监控设备，比赛环境安全、安静无干扰。</w:t>
      </w:r>
    </w:p>
    <w:p>
      <w:pPr>
        <w:numPr>
          <w:ilvl w:val="0"/>
          <w:numId w:val="5"/>
        </w:num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技能竞赛环境要求</w:t>
      </w:r>
    </w:p>
    <w:p>
      <w:pPr>
        <w:numPr>
          <w:ilvl w:val="0"/>
          <w:numId w:val="6"/>
        </w:numPr>
        <w:spacing w:line="560" w:lineRule="exact"/>
        <w:ind w:firstLine="480"/>
      </w:pPr>
      <w:r>
        <w:rPr>
          <w:rFonts w:hint="eastAsia"/>
        </w:rPr>
        <w:t>竞赛场地</w:t>
      </w:r>
    </w:p>
    <w:p>
      <w:pPr>
        <w:snapToGrid w:val="0"/>
        <w:spacing w:line="560" w:lineRule="exact"/>
        <w:ind w:firstLine="480" w:firstLineChars="200"/>
        <w:rPr>
          <w:rFonts w:hint="eastAsia"/>
        </w:rPr>
      </w:pPr>
      <w:r>
        <w:rPr>
          <w:rFonts w:hint="eastAsia"/>
        </w:rPr>
        <w:t>技能竞赛</w:t>
      </w:r>
      <w:r>
        <w:t>场地环境应按</w:t>
      </w:r>
      <w:r>
        <w:rPr>
          <w:rFonts w:hint="eastAsia"/>
        </w:rPr>
        <w:t>照大型轮式拖拉机维修、多缸发动机维修、联合收割机维修和植保无人机检修竞赛要求</w:t>
      </w:r>
      <w:r>
        <w:t>进行布置，</w:t>
      </w:r>
      <w:r>
        <w:rPr>
          <w:rFonts w:hint="eastAsia"/>
        </w:rPr>
        <w:t>拟设8个拖拉机</w:t>
      </w:r>
      <w:r>
        <w:rPr>
          <w:rFonts w:hint="eastAsia"/>
          <w:lang w:val="en-US" w:eastAsia="zh-CN"/>
        </w:rPr>
        <w:t>+多缸柴油机</w:t>
      </w:r>
      <w:r>
        <w:rPr>
          <w:rFonts w:hint="eastAsia"/>
        </w:rPr>
        <w:t>比赛工位和1个备用工位，8个收割机+植保无人机比赛工位和1个备用工位，每个工位面积</w:t>
      </w:r>
      <w:r>
        <w:rPr>
          <w:rFonts w:hint="eastAsia"/>
          <w:lang w:val="en-US" w:eastAsia="zh-CN"/>
        </w:rPr>
        <w:t>不少于7</w:t>
      </w:r>
      <w:r>
        <w:rPr>
          <w:rFonts w:hint="eastAsia"/>
        </w:rPr>
        <w:t>0m</w:t>
      </w:r>
      <w:r>
        <w:rPr>
          <w:rFonts w:hint="eastAsia"/>
          <w:vertAlign w:val="superscript"/>
        </w:rPr>
        <w:t>2</w:t>
      </w:r>
      <w:r>
        <w:rPr>
          <w:rFonts w:hint="eastAsia"/>
        </w:rPr>
        <w:t>，</w:t>
      </w:r>
      <w:r>
        <w:rPr>
          <w:rFonts w:hint="eastAsia" w:ascii="仿宋" w:hAnsi="仿宋" w:cs="仿宋"/>
          <w:szCs w:val="24"/>
        </w:rPr>
        <w:t>竞赛场地净空高度不低于4.</w:t>
      </w:r>
      <w:r>
        <w:rPr>
          <w:rFonts w:hint="eastAsia" w:ascii="仿宋" w:hAnsi="仿宋" w:cs="仿宋"/>
          <w:szCs w:val="24"/>
          <w:lang w:val="en-US" w:eastAsia="zh-CN"/>
        </w:rPr>
        <w:t>5</w:t>
      </w:r>
      <w:r>
        <w:rPr>
          <w:rFonts w:hint="eastAsia" w:ascii="仿宋" w:hAnsi="仿宋" w:cs="仿宋"/>
          <w:szCs w:val="24"/>
        </w:rPr>
        <w:t>m</w:t>
      </w:r>
      <w:r>
        <w:rPr>
          <w:rFonts w:hint="eastAsia" w:ascii="仿宋" w:hAnsi="仿宋" w:cs="仿宋"/>
          <w:szCs w:val="24"/>
          <w:lang w:eastAsia="zh-CN"/>
        </w:rPr>
        <w:t>，</w:t>
      </w:r>
      <w:r>
        <w:rPr>
          <w:rFonts w:hint="eastAsia" w:ascii="仿宋" w:hAnsi="仿宋" w:cs="仿宋"/>
          <w:szCs w:val="24"/>
          <w:lang w:val="en-US" w:eastAsia="zh-CN"/>
        </w:rPr>
        <w:t>见表3。</w:t>
      </w:r>
      <w:r>
        <w:rPr>
          <w:rFonts w:hint="eastAsia"/>
        </w:rPr>
        <w:t>考虑承办院校的实际情况，如果单体面积不能满足要求，比赛工位也可以考虑在相邻近的两个场地同时进行，场地一</w:t>
      </w:r>
      <w:r>
        <w:rPr>
          <w:rFonts w:hint="eastAsia"/>
          <w:lang w:val="en-US" w:eastAsia="zh-CN"/>
        </w:rPr>
        <w:t>和场地二</w:t>
      </w:r>
      <w:r>
        <w:rPr>
          <w:rFonts w:hint="eastAsia"/>
        </w:rPr>
        <w:t>单体净面积不少于</w:t>
      </w:r>
      <w:r>
        <w:rPr>
          <w:rFonts w:hint="eastAsia"/>
          <w:lang w:val="en-US" w:eastAsia="zh-CN"/>
        </w:rPr>
        <w:t>63</w:t>
      </w:r>
      <w:r>
        <w:rPr>
          <w:rFonts w:hint="eastAsia"/>
        </w:rPr>
        <w:t>0平方米，净高度不低于4.5米，并设有尾气抽排通风装置，提供稳定的电、气源，场地采光、照明和通风良好。</w:t>
      </w:r>
      <w:bookmarkStart w:id="0" w:name="_Hlk3917138"/>
      <w:r>
        <w:rPr>
          <w:rFonts w:hint="eastAsia"/>
        </w:rPr>
        <w:t>竞赛工位平面布局图</w:t>
      </w:r>
      <w:bookmarkEnd w:id="0"/>
      <w:r>
        <w:rPr>
          <w:rFonts w:hint="eastAsia"/>
        </w:rPr>
        <w:t>如下图</w:t>
      </w:r>
      <w:r>
        <w:rPr>
          <w:rFonts w:hint="eastAsia"/>
          <w:lang w:val="en-US" w:eastAsia="zh-CN"/>
        </w:rPr>
        <w:t>2</w:t>
      </w:r>
      <w:r>
        <w:rPr>
          <w:rFonts w:hint="eastAsia"/>
        </w:rPr>
        <w:t>所示。</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表3</w:t>
      </w:r>
      <w:r>
        <w:rPr>
          <w:rFonts w:hint="eastAsia" w:ascii="仿宋" w:hAnsi="仿宋" w:cs="仿宋_GB2312"/>
          <w:b/>
          <w:bCs/>
          <w:color w:val="FF0000"/>
          <w:szCs w:val="21"/>
        </w:rPr>
        <w:t xml:space="preserve"> </w:t>
      </w:r>
      <w:r>
        <w:rPr>
          <w:rFonts w:hint="eastAsia" w:ascii="仿宋" w:hAnsi="仿宋" w:cs="仿宋_GB2312"/>
          <w:b/>
          <w:bCs/>
          <w:szCs w:val="21"/>
        </w:rPr>
        <w:t>项目占地面积及工位数</w:t>
      </w:r>
    </w:p>
    <w:tbl>
      <w:tblPr>
        <w:tblStyle w:val="9"/>
        <w:tblpPr w:leftFromText="180" w:rightFromText="180" w:vertAnchor="text" w:horzAnchor="margin" w:tblpXSpec="center" w:tblpY="68"/>
        <w:tblW w:w="8937" w:type="dxa"/>
        <w:tblInd w:w="1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903"/>
        <w:gridCol w:w="238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71" w:type="dxa"/>
            <w:vAlign w:val="center"/>
          </w:tcPr>
          <w:p>
            <w:pPr>
              <w:snapToGrid w:val="0"/>
              <w:ind w:left="0" w:leftChars="0" w:firstLine="0" w:firstLineChars="0"/>
              <w:jc w:val="center"/>
              <w:rPr>
                <w:rFonts w:hint="eastAsia" w:ascii="仿宋" w:hAnsi="仿宋" w:eastAsia="仿宋" w:cs="仿宋_GB2312"/>
                <w:lang w:val="en-US" w:eastAsia="zh-CN"/>
              </w:rPr>
            </w:pPr>
            <w:r>
              <w:rPr>
                <w:rFonts w:hint="eastAsia" w:ascii="仿宋" w:hAnsi="仿宋" w:cs="仿宋_GB2312"/>
                <w:lang w:val="en-US" w:eastAsia="zh-CN"/>
              </w:rPr>
              <w:t>项目</w:t>
            </w:r>
          </w:p>
        </w:tc>
        <w:tc>
          <w:tcPr>
            <w:tcW w:w="1903" w:type="dxa"/>
            <w:vAlign w:val="center"/>
          </w:tcPr>
          <w:p>
            <w:pPr>
              <w:snapToGrid w:val="0"/>
              <w:ind w:left="0" w:leftChars="0" w:firstLine="0" w:firstLineChars="0"/>
              <w:jc w:val="both"/>
              <w:rPr>
                <w:rFonts w:ascii="仿宋" w:hAnsi="仿宋" w:cs="仿宋_GB2312"/>
              </w:rPr>
            </w:pPr>
            <w:r>
              <w:rPr>
                <w:rFonts w:hint="eastAsia" w:ascii="仿宋" w:hAnsi="仿宋" w:cs="仿宋_GB2312"/>
              </w:rPr>
              <w:t>比赛工位（个）</w:t>
            </w:r>
          </w:p>
        </w:tc>
        <w:tc>
          <w:tcPr>
            <w:tcW w:w="2385" w:type="dxa"/>
            <w:vAlign w:val="center"/>
          </w:tcPr>
          <w:p>
            <w:pPr>
              <w:snapToGrid w:val="0"/>
              <w:ind w:firstLine="0" w:firstLineChars="0"/>
              <w:rPr>
                <w:rFonts w:ascii="仿宋" w:hAnsi="仿宋" w:cs="仿宋_GB2312"/>
              </w:rPr>
            </w:pPr>
            <w:r>
              <w:rPr>
                <w:rFonts w:hint="eastAsia" w:ascii="仿宋" w:hAnsi="仿宋" w:cs="仿宋_GB2312"/>
              </w:rPr>
              <w:t>单个工位面积（㎡）</w:t>
            </w:r>
          </w:p>
        </w:tc>
        <w:tc>
          <w:tcPr>
            <w:tcW w:w="2378" w:type="dxa"/>
            <w:vAlign w:val="center"/>
          </w:tcPr>
          <w:p>
            <w:pPr>
              <w:snapToGrid w:val="0"/>
              <w:ind w:firstLine="0" w:firstLineChars="0"/>
              <w:rPr>
                <w:rFonts w:ascii="仿宋" w:hAnsi="仿宋" w:cs="仿宋_GB2312"/>
              </w:rPr>
            </w:pPr>
            <w:r>
              <w:rPr>
                <w:rFonts w:hint="eastAsia" w:ascii="仿宋" w:hAnsi="仿宋" w:cs="仿宋_GB2312"/>
              </w:rPr>
              <w:t>竞赛场地净面积（㎡）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71" w:type="dxa"/>
            <w:vAlign w:val="center"/>
          </w:tcPr>
          <w:p>
            <w:pPr>
              <w:snapToGrid w:val="0"/>
              <w:ind w:firstLine="0" w:firstLineChars="0"/>
              <w:jc w:val="center"/>
              <w:rPr>
                <w:rFonts w:hint="eastAsia" w:ascii="仿宋" w:hAnsi="仿宋" w:cs="仿宋_GB2312"/>
                <w:lang w:val="en-US" w:eastAsia="zh-CN"/>
              </w:rPr>
            </w:pPr>
            <w:r>
              <w:rPr>
                <w:rFonts w:hint="eastAsia"/>
              </w:rPr>
              <w:t>拖拉机</w:t>
            </w:r>
            <w:r>
              <w:rPr>
                <w:rFonts w:hint="eastAsia"/>
                <w:lang w:val="en-US" w:eastAsia="zh-CN"/>
              </w:rPr>
              <w:t>+多缸柴油机</w:t>
            </w:r>
          </w:p>
        </w:tc>
        <w:tc>
          <w:tcPr>
            <w:tcW w:w="1903" w:type="dxa"/>
            <w:vAlign w:val="center"/>
          </w:tcPr>
          <w:p>
            <w:pPr>
              <w:snapToGrid w:val="0"/>
              <w:ind w:firstLine="0" w:firstLineChars="0"/>
              <w:jc w:val="center"/>
              <w:rPr>
                <w:rFonts w:hint="eastAsia" w:ascii="仿宋" w:hAnsi="仿宋" w:eastAsia="仿宋" w:cs="仿宋_GB2312"/>
                <w:color w:val="5B9BD5" w:themeColor="accent1"/>
                <w:lang w:eastAsia="zh-CN"/>
                <w14:textFill>
                  <w14:solidFill>
                    <w14:schemeClr w14:val="accent1"/>
                  </w14:solidFill>
                </w14:textFill>
              </w:rPr>
            </w:pPr>
            <w:r>
              <w:rPr>
                <w:rFonts w:hint="eastAsia" w:ascii="仿宋" w:hAnsi="仿宋" w:cs="仿宋_GB2312"/>
                <w:lang w:val="en-US" w:eastAsia="zh-CN"/>
              </w:rPr>
              <w:t>8</w:t>
            </w:r>
            <w:r>
              <w:rPr>
                <w:rFonts w:hint="eastAsia" w:ascii="仿宋" w:hAnsi="仿宋" w:cs="仿宋_GB2312"/>
              </w:rPr>
              <w:t>+</w:t>
            </w:r>
            <w:r>
              <w:rPr>
                <w:rFonts w:hint="eastAsia" w:ascii="仿宋" w:hAnsi="仿宋" w:cs="仿宋_GB2312"/>
                <w:lang w:val="en-US" w:eastAsia="zh-CN"/>
              </w:rPr>
              <w:t>1</w:t>
            </w:r>
          </w:p>
        </w:tc>
        <w:tc>
          <w:tcPr>
            <w:tcW w:w="2385" w:type="dxa"/>
            <w:vAlign w:val="center"/>
          </w:tcPr>
          <w:p>
            <w:pPr>
              <w:snapToGrid w:val="0"/>
              <w:ind w:firstLine="0" w:firstLineChars="0"/>
              <w:jc w:val="center"/>
              <w:rPr>
                <w:rFonts w:hint="default" w:ascii="仿宋" w:hAnsi="仿宋" w:eastAsia="仿宋" w:cs="仿宋_GB2312"/>
                <w:color w:val="5B9BD5" w:themeColor="accent1"/>
                <w:lang w:val="en-US" w:eastAsia="zh-CN"/>
                <w14:textFill>
                  <w14:solidFill>
                    <w14:schemeClr w14:val="accent1"/>
                  </w14:solidFill>
                </w14:textFill>
              </w:rPr>
            </w:pPr>
            <w:r>
              <w:rPr>
                <w:rFonts w:hint="eastAsia"/>
                <w:lang w:val="en-US" w:eastAsia="zh-CN"/>
              </w:rPr>
              <w:t>70</w:t>
            </w:r>
          </w:p>
        </w:tc>
        <w:tc>
          <w:tcPr>
            <w:tcW w:w="2378" w:type="dxa"/>
            <w:vAlign w:val="center"/>
          </w:tcPr>
          <w:p>
            <w:pPr>
              <w:snapToGrid w:val="0"/>
              <w:ind w:firstLine="0" w:firstLineChars="0"/>
              <w:jc w:val="center"/>
              <w:rPr>
                <w:rFonts w:hint="default" w:ascii="仿宋" w:hAnsi="仿宋" w:eastAsia="仿宋" w:cs="仿宋_GB2312"/>
                <w:color w:val="5B9BD5" w:themeColor="accent1"/>
                <w:lang w:val="en-US" w:eastAsia="zh-CN"/>
                <w14:textFill>
                  <w14:solidFill>
                    <w14:schemeClr w14:val="accent1"/>
                  </w14:solidFill>
                </w14:textFill>
              </w:rPr>
            </w:pPr>
            <w:r>
              <w:rPr>
                <w:rFonts w:hint="eastAsia"/>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71" w:type="dxa"/>
            <w:vAlign w:val="center"/>
          </w:tcPr>
          <w:p>
            <w:pPr>
              <w:snapToGrid w:val="0"/>
              <w:ind w:firstLine="0" w:firstLineChars="0"/>
              <w:jc w:val="center"/>
              <w:rPr>
                <w:rFonts w:hint="eastAsia" w:ascii="仿宋" w:hAnsi="仿宋" w:cs="仿宋_GB2312"/>
                <w:lang w:val="en-US" w:eastAsia="zh-CN"/>
              </w:rPr>
            </w:pPr>
            <w:r>
              <w:rPr>
                <w:rFonts w:hint="eastAsia"/>
              </w:rPr>
              <w:t>收割机+植保无人机</w:t>
            </w:r>
          </w:p>
        </w:tc>
        <w:tc>
          <w:tcPr>
            <w:tcW w:w="1903" w:type="dxa"/>
            <w:vAlign w:val="center"/>
          </w:tcPr>
          <w:p>
            <w:pPr>
              <w:snapToGrid w:val="0"/>
              <w:ind w:firstLine="0" w:firstLineChars="0"/>
              <w:jc w:val="center"/>
              <w:rPr>
                <w:rFonts w:hint="default" w:ascii="仿宋" w:hAnsi="仿宋" w:eastAsia="仿宋" w:cs="仿宋_GB2312"/>
                <w:lang w:val="en-US" w:eastAsia="zh-CN"/>
              </w:rPr>
            </w:pPr>
            <w:r>
              <w:rPr>
                <w:rFonts w:hint="eastAsia" w:ascii="仿宋" w:hAnsi="仿宋" w:cs="仿宋_GB2312"/>
                <w:lang w:val="en-US" w:eastAsia="zh-CN"/>
              </w:rPr>
              <w:t>8+1</w:t>
            </w:r>
          </w:p>
        </w:tc>
        <w:tc>
          <w:tcPr>
            <w:tcW w:w="2385" w:type="dxa"/>
            <w:vAlign w:val="center"/>
          </w:tcPr>
          <w:p>
            <w:pPr>
              <w:snapToGrid w:val="0"/>
              <w:ind w:firstLine="0" w:firstLineChars="0"/>
              <w:jc w:val="center"/>
              <w:rPr>
                <w:rFonts w:hint="default" w:eastAsia="仿宋"/>
                <w:lang w:val="en-US" w:eastAsia="zh-CN"/>
              </w:rPr>
            </w:pPr>
            <w:r>
              <w:rPr>
                <w:rFonts w:hint="eastAsia"/>
                <w:lang w:val="en-US" w:eastAsia="zh-CN"/>
              </w:rPr>
              <w:t>70</w:t>
            </w:r>
          </w:p>
        </w:tc>
        <w:tc>
          <w:tcPr>
            <w:tcW w:w="2378" w:type="dxa"/>
            <w:vAlign w:val="center"/>
          </w:tcPr>
          <w:p>
            <w:pPr>
              <w:snapToGrid w:val="0"/>
              <w:ind w:firstLine="0" w:firstLineChars="0"/>
              <w:jc w:val="center"/>
              <w:rPr>
                <w:rFonts w:hint="default" w:eastAsia="仿宋"/>
                <w:lang w:val="en-US" w:eastAsia="zh-CN"/>
              </w:rPr>
            </w:pPr>
            <w:r>
              <w:rPr>
                <w:rFonts w:hint="eastAsia"/>
                <w:lang w:val="en-US" w:eastAsia="zh-CN"/>
              </w:rPr>
              <w:t>720</w:t>
            </w:r>
          </w:p>
        </w:tc>
      </w:tr>
    </w:tbl>
    <w:p>
      <w:pPr>
        <w:spacing w:line="560" w:lineRule="exact"/>
        <w:ind w:firstLine="480"/>
        <w:rPr>
          <w:rFonts w:hint="eastAsia"/>
        </w:rPr>
      </w:pPr>
    </w:p>
    <w:p>
      <w:pPr>
        <w:adjustRightInd w:val="0"/>
        <w:snapToGrid w:val="0"/>
        <w:ind w:left="0" w:leftChars="0" w:firstLine="0" w:firstLineChars="0"/>
        <w:jc w:val="both"/>
        <w:textAlignment w:val="baseline"/>
      </w:pPr>
      <w:r>
        <w:drawing>
          <wp:inline distT="0" distB="0" distL="0" distR="0">
            <wp:extent cx="5650865" cy="2221865"/>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650865" cy="2221865"/>
                    </a:xfrm>
                    <a:prstGeom prst="rect">
                      <a:avLst/>
                    </a:prstGeom>
                  </pic:spPr>
                </pic:pic>
              </a:graphicData>
            </a:graphic>
          </wp:inline>
        </w:drawing>
      </w:r>
    </w:p>
    <w:p>
      <w:pPr>
        <w:adjustRightInd w:val="0"/>
        <w:snapToGrid w:val="0"/>
        <w:ind w:left="0" w:leftChars="0" w:firstLine="0" w:firstLineChars="0"/>
        <w:jc w:val="center"/>
        <w:textAlignment w:val="baseline"/>
        <w:rPr>
          <w:rFonts w:hint="default" w:eastAsia="仿宋"/>
          <w:lang w:val="en-US" w:eastAsia="zh-CN"/>
        </w:rPr>
      </w:pPr>
      <w:r>
        <w:rPr>
          <w:rFonts w:hint="eastAsia"/>
          <w:lang w:val="en-US" w:eastAsia="zh-CN"/>
        </w:rPr>
        <w:t>图2竞赛工位平面布局图</w:t>
      </w:r>
    </w:p>
    <w:p>
      <w:pPr>
        <w:spacing w:line="560" w:lineRule="exact"/>
        <w:ind w:firstLine="480"/>
      </w:pPr>
      <w:r>
        <w:rPr>
          <w:rFonts w:hint="eastAsia"/>
        </w:rPr>
        <w:t>（2）</w:t>
      </w:r>
      <w:r>
        <w:t>整个比赛场地应保持通畅和开放，并配备防火防爆及其他安全设施。</w:t>
      </w:r>
    </w:p>
    <w:p>
      <w:pPr>
        <w:spacing w:line="560" w:lineRule="exact"/>
        <w:ind w:firstLine="480"/>
      </w:pPr>
      <w:r>
        <w:rPr>
          <w:rFonts w:hint="eastAsia"/>
        </w:rPr>
        <w:t>（3）</w:t>
      </w:r>
      <w:r>
        <w:t>赛场周边设有卫生间、维修服务、医疗、生活补给站等公共服务区和紧急疏散通道，并在赛场周围设置隔离带。</w:t>
      </w:r>
    </w:p>
    <w:p>
      <w:pPr>
        <w:spacing w:line="560" w:lineRule="exact"/>
        <w:ind w:firstLine="480"/>
      </w:pPr>
      <w:r>
        <w:rPr>
          <w:rFonts w:hint="eastAsia"/>
        </w:rPr>
        <w:t>（4）</w:t>
      </w:r>
      <w:r>
        <w:t>设立赛场开放区和安全通道，赛场走廊安装玻璃墙，透明、通亮，适合观摩。便于大赛观摩和采访，保证大赛安全有序进行。</w:t>
      </w:r>
    </w:p>
    <w:p>
      <w:pPr>
        <w:spacing w:line="560" w:lineRule="exact"/>
        <w:ind w:firstLine="480"/>
      </w:pPr>
      <w:r>
        <w:rPr>
          <w:rFonts w:hint="eastAsia"/>
        </w:rPr>
        <w:t>（5）</w:t>
      </w:r>
      <w:r>
        <w:t>场地配套提供稳定的水、电、气源和供电应急设备，并有保安、公安、消防、设备维修和电力抢险人员待命，以防突发事件。</w:t>
      </w:r>
    </w:p>
    <w:p>
      <w:pPr>
        <w:spacing w:line="560" w:lineRule="exact"/>
        <w:ind w:firstLine="480"/>
        <w:rPr>
          <w:rFonts w:hint="default" w:eastAsia="仿宋"/>
          <w:lang w:val="en-US"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学生组、教师组技能竞赛在多工位进行，教师指导学生技能训练能力测试在一个工位进行。</w:t>
      </w:r>
    </w:p>
    <w:p>
      <w:pPr>
        <w:spacing w:line="560" w:lineRule="exact"/>
        <w:ind w:firstLine="480"/>
      </w:pPr>
      <w:r>
        <w:rPr>
          <w:rFonts w:hint="eastAsia"/>
        </w:rPr>
        <w:t>2.</w:t>
      </w:r>
      <w:r>
        <w:t>场内设施及布局</w:t>
      </w:r>
    </w:p>
    <w:p>
      <w:pPr>
        <w:spacing w:line="560" w:lineRule="exact"/>
        <w:ind w:firstLine="480"/>
      </w:pPr>
      <w:r>
        <w:rPr>
          <w:rFonts w:hint="eastAsia"/>
        </w:rPr>
        <w:t>（</w:t>
      </w:r>
      <w:r>
        <w:rPr>
          <w:rFonts w:hint="eastAsia"/>
          <w:lang w:val="en-US" w:eastAsia="zh-CN"/>
        </w:rPr>
        <w:t>1</w:t>
      </w:r>
      <w:r>
        <w:rPr>
          <w:rFonts w:hint="eastAsia"/>
        </w:rPr>
        <w:t>）每个工位需准备竞赛选手用操作台和裁判用的桌椅。</w:t>
      </w:r>
    </w:p>
    <w:p>
      <w:pPr>
        <w:spacing w:line="560" w:lineRule="exact"/>
        <w:ind w:firstLine="480"/>
      </w:pPr>
      <w:r>
        <w:rPr>
          <w:rFonts w:hint="eastAsia"/>
        </w:rPr>
        <w:t>（</w:t>
      </w:r>
      <w:r>
        <w:rPr>
          <w:rFonts w:hint="eastAsia"/>
          <w:lang w:val="en-US" w:eastAsia="zh-CN"/>
        </w:rPr>
        <w:t>2</w:t>
      </w:r>
      <w:r>
        <w:rPr>
          <w:rFonts w:hint="eastAsia"/>
        </w:rPr>
        <w:t>）</w:t>
      </w:r>
      <w:r>
        <w:t>竞赛工位相对独立，确保选手独立开展竞赛，不受外界影响。</w:t>
      </w:r>
    </w:p>
    <w:p>
      <w:pPr>
        <w:spacing w:line="560" w:lineRule="exact"/>
        <w:ind w:firstLine="480"/>
      </w:pPr>
      <w:r>
        <w:rPr>
          <w:rFonts w:hint="eastAsia"/>
        </w:rPr>
        <w:t>（</w:t>
      </w:r>
      <w:r>
        <w:rPr>
          <w:rFonts w:hint="eastAsia"/>
          <w:lang w:val="en-US" w:eastAsia="zh-CN"/>
        </w:rPr>
        <w:t>3</w:t>
      </w:r>
      <w:r>
        <w:rPr>
          <w:rFonts w:hint="eastAsia"/>
        </w:rPr>
        <w:t>）教师指导学生技能水平测试需准备一个比赛工位，地点放在赛场，面积</w:t>
      </w:r>
      <w:r>
        <w:rPr>
          <w:rFonts w:hint="eastAsia"/>
          <w:lang w:val="en-US" w:eastAsia="zh-CN"/>
        </w:rPr>
        <w:t>不少于</w:t>
      </w:r>
      <w:r>
        <w:rPr>
          <w:rFonts w:hint="eastAsia"/>
        </w:rPr>
        <w:t>于</w:t>
      </w:r>
      <w:r>
        <w:rPr>
          <w:rFonts w:hint="eastAsia"/>
          <w:lang w:val="en-US" w:eastAsia="zh-CN"/>
        </w:rPr>
        <w:t>8</w:t>
      </w:r>
      <w:r>
        <w:rPr>
          <w:rFonts w:hint="eastAsia"/>
        </w:rPr>
        <w:t>0m</w:t>
      </w:r>
      <w:r>
        <w:rPr>
          <w:rFonts w:hint="eastAsia"/>
          <w:vertAlign w:val="superscript"/>
        </w:rPr>
        <w:t>2</w:t>
      </w:r>
      <w:r>
        <w:rPr>
          <w:rFonts w:hint="eastAsia"/>
        </w:rPr>
        <w:t>。赛场</w:t>
      </w:r>
      <w:r>
        <w:rPr>
          <w:rFonts w:hint="eastAsia"/>
          <w:lang w:val="en-US" w:eastAsia="zh-CN"/>
        </w:rPr>
        <w:t>内</w:t>
      </w:r>
      <w:r>
        <w:rPr>
          <w:rFonts w:hint="eastAsia"/>
        </w:rPr>
        <w:t>需准备电脑、投影仪各一台，桌、椅若干。</w:t>
      </w:r>
      <w:bookmarkStart w:id="9" w:name="_GoBack"/>
      <w:bookmarkEnd w:id="9"/>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（四）医疗服务及要求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当地医疗机构要选派2名医务人员到赛场医疗点值班，处理比赛中突发情况问题。</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（五）裁判员工作场所及要求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裁判员工作场所相对封闭，裁判员工作场所内应配讲台、办公桌、椅，电脑、投影仪、打印机等。</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（六）赛场保密场所及要求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保密室设在赛场附近，室内安装监控设备，安排专人值班，保密室钥匙由裁判长和监督组长分别掌握。</w:t>
      </w:r>
    </w:p>
    <w:p>
      <w:pPr>
        <w:autoSpaceDE w:val="0"/>
        <w:autoSpaceDN w:val="0"/>
        <w:spacing w:line="500" w:lineRule="exact"/>
        <w:ind w:firstLine="480"/>
        <w:rPr>
          <w:rFonts w:ascii="仿宋" w:hAnsi="仿宋" w:cs="Times New Roman"/>
          <w:kern w:val="0"/>
          <w:szCs w:val="24"/>
        </w:rPr>
      </w:pPr>
      <w:r>
        <w:rPr>
          <w:rFonts w:hint="eastAsia" w:ascii="仿宋" w:hAnsi="仿宋" w:cs="仿宋"/>
          <w:color w:val="000000"/>
          <w:kern w:val="0"/>
          <w:szCs w:val="24"/>
          <w:lang w:bidi="ar"/>
        </w:rPr>
        <w:t>配件仓库严禁外人进入，钥匙由裁判长掌握。</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（七）赛场摄像头安装要求</w:t>
      </w:r>
    </w:p>
    <w:p>
      <w:pPr>
        <w:autoSpaceDE w:val="0"/>
        <w:autoSpaceDN w:val="0"/>
        <w:spacing w:line="500" w:lineRule="exact"/>
        <w:ind w:left="480" w:leftChars="200" w:firstLine="0" w:firstLineChars="0"/>
        <w:rPr>
          <w:rFonts w:ascii="仿宋" w:hAnsi="仿宋" w:cs="Times New Roman"/>
          <w:kern w:val="0"/>
          <w:szCs w:val="24"/>
        </w:rPr>
      </w:pPr>
      <w:r>
        <w:rPr>
          <w:rFonts w:hint="eastAsia" w:ascii="仿宋" w:hAnsi="仿宋" w:cs="Times New Roman"/>
          <w:kern w:val="0"/>
          <w:szCs w:val="24"/>
        </w:rPr>
        <w:t>赛场内摄像头要多点安装，确保每个竞赛工位无盲区监控。</w:t>
      </w:r>
    </w:p>
    <w:p>
      <w:pPr>
        <w:ind w:firstLine="482"/>
        <w:rPr>
          <w:rFonts w:ascii="仿宋" w:hAnsi="仿宋" w:cs="Times New Roman"/>
          <w:kern w:val="0"/>
          <w:szCs w:val="24"/>
        </w:rPr>
      </w:pPr>
      <w:r>
        <w:rPr>
          <w:rFonts w:hint="eastAsia" w:ascii="仿宋" w:hAnsi="仿宋" w:cs="仿宋"/>
          <w:b/>
          <w:szCs w:val="24"/>
        </w:rPr>
        <w:t>九、技术规范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（一）国家技术技能标准</w:t>
      </w:r>
    </w:p>
    <w:p>
      <w:pPr>
        <w:autoSpaceDE w:val="0"/>
        <w:autoSpaceDN w:val="0"/>
        <w:spacing w:line="500" w:lineRule="exact"/>
        <w:ind w:firstLine="480"/>
        <w:rPr>
          <w:rFonts w:ascii="仿宋" w:hAnsi="仿宋" w:cs="Times New Roman"/>
          <w:kern w:val="0"/>
          <w:szCs w:val="24"/>
        </w:rPr>
      </w:pPr>
      <w:r>
        <w:rPr>
          <w:rFonts w:hint="eastAsia" w:ascii="仿宋" w:hAnsi="仿宋" w:cs="宋体"/>
          <w:kern w:val="0"/>
        </w:rPr>
        <w:t>本赛项以教育部颁布的职业学校相关专业教学指导方案为准则，以《农机修理工技能等级（四级）（2020年农机修理工职业标准）规定的理论知识和实践操作技能要求设置竞赛试题。</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（二）行业技术技能标准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植保无人机操作参照《无人机操作应用职业技能等级标准》和《植保无人飞机应用职业技能等级标准》。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（三）安全环保要求及标准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竞赛设备上、下车符合规范要求。油料存放符合规定要求，并做好油料的出、入库登记。</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（四）职业素养规范及要求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具备与人沟通交流能力、安全操作</w:t>
      </w:r>
      <w:r>
        <w:rPr>
          <w:rFonts w:hint="eastAsia" w:ascii="仿宋" w:hAnsi="仿宋" w:cs="Times New Roman"/>
          <w:kern w:val="0"/>
          <w:szCs w:val="24"/>
          <w:lang w:eastAsia="zh-CN"/>
        </w:rPr>
        <w:t>、</w:t>
      </w:r>
      <w:r>
        <w:rPr>
          <w:rFonts w:hint="eastAsia" w:ascii="仿宋" w:hAnsi="仿宋" w:cs="Times New Roman"/>
          <w:kern w:val="0"/>
          <w:szCs w:val="24"/>
          <w:lang w:val="en-US" w:eastAsia="zh-CN"/>
        </w:rPr>
        <w:t>环境保护</w:t>
      </w:r>
      <w:r>
        <w:rPr>
          <w:rFonts w:hint="eastAsia" w:ascii="仿宋" w:hAnsi="仿宋" w:cs="Times New Roman"/>
          <w:kern w:val="0"/>
          <w:szCs w:val="24"/>
        </w:rPr>
        <w:t>和创新意识。</w:t>
      </w:r>
    </w:p>
    <w:p>
      <w:pPr>
        <w:ind w:left="480" w:leftChars="200" w:firstLine="0" w:firstLineChars="0"/>
        <w:rPr>
          <w:rFonts w:ascii="仿宋" w:hAnsi="仿宋" w:cs="仿宋"/>
          <w:bCs/>
          <w:color w:val="FF0000"/>
          <w:szCs w:val="24"/>
        </w:rPr>
      </w:pPr>
      <w:r>
        <w:rPr>
          <w:rFonts w:hint="eastAsia" w:ascii="仿宋" w:hAnsi="仿宋" w:cs="仿宋"/>
          <w:b/>
          <w:szCs w:val="24"/>
        </w:rPr>
        <w:t>十、技术平台</w:t>
      </w:r>
    </w:p>
    <w:p>
      <w:pPr>
        <w:autoSpaceDE w:val="0"/>
        <w:autoSpaceDN w:val="0"/>
        <w:spacing w:line="500" w:lineRule="exact"/>
        <w:ind w:firstLine="480"/>
        <w:rPr>
          <w:rFonts w:ascii="仿宋" w:hAnsi="仿宋" w:cs="Times New Roman"/>
          <w:color w:val="FF0000"/>
          <w:kern w:val="0"/>
          <w:szCs w:val="24"/>
        </w:rPr>
      </w:pPr>
      <w:r>
        <w:rPr>
          <w:rFonts w:ascii="仿宋" w:hAnsi="仿宋" w:cs="Times New Roman"/>
          <w:kern w:val="0"/>
          <w:szCs w:val="24"/>
        </w:rPr>
        <w:t>（一）竞赛设备、设施、附件</w:t>
      </w:r>
    </w:p>
    <w:p>
      <w:pPr>
        <w:autoSpaceDE w:val="0"/>
        <w:autoSpaceDN w:val="0"/>
        <w:spacing w:line="500" w:lineRule="exact"/>
        <w:ind w:firstLine="480"/>
      </w:pPr>
      <w:r>
        <w:rPr>
          <w:rFonts w:hint="eastAsia"/>
        </w:rPr>
        <w:t>竞赛设备拖拉机选用轮式拖拉机，功率不小于100马力，配套发动机采用高压共轨柴油机，</w:t>
      </w:r>
      <w:r>
        <w:rPr>
          <w:rFonts w:hint="eastAsia"/>
          <w:lang w:val="en-US" w:eastAsia="zh-CN"/>
        </w:rPr>
        <w:t>根据市场发展技术形态，依据大赛技术条件，优先选择国四排放柴油机</w:t>
      </w:r>
      <w:r>
        <w:rPr>
          <w:rFonts w:hint="eastAsia"/>
        </w:rPr>
        <w:t>，悬挂农机具选用秸秆粉碎还田机或打浆机；履带自走全喂入式联合收割机选用履带自走全喂入谷物联合收割机，配套发动机排放标准符合国家标准；多缸发动机与竞赛用拖拉机或联合收割机配套，具备铭牌和产品合格证；植保无人机选用国内市场占有率高的主流机型（为多旋翼、载药量不少于30升）。具体见表4。</w:t>
      </w:r>
    </w:p>
    <w:p>
      <w:pPr>
        <w:autoSpaceDE w:val="0"/>
        <w:autoSpaceDN w:val="0"/>
        <w:spacing w:line="500" w:lineRule="exact"/>
        <w:ind w:firstLine="480"/>
        <w:jc w:val="center"/>
      </w:pPr>
      <w:r>
        <w:rPr>
          <w:rFonts w:hint="eastAsia"/>
        </w:rPr>
        <w:t xml:space="preserve">表4 </w:t>
      </w:r>
      <w:r>
        <w:rPr>
          <w:rFonts w:ascii="仿宋" w:hAnsi="仿宋" w:cs="Times New Roman"/>
          <w:kern w:val="0"/>
          <w:szCs w:val="24"/>
        </w:rPr>
        <w:t>竞赛设备</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92"/>
        <w:gridCol w:w="83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widowControl/>
              <w:ind w:firstLine="0" w:firstLineChars="0"/>
              <w:jc w:val="center"/>
              <w:rPr>
                <w:rFonts w:ascii="仿宋" w:hAnsi="仿宋" w:cs="宋体"/>
                <w:kern w:val="0"/>
              </w:rPr>
            </w:pPr>
            <w:r>
              <w:rPr>
                <w:rFonts w:hint="eastAsia" w:ascii="仿宋" w:hAnsi="仿宋" w:cs="宋体"/>
                <w:kern w:val="0"/>
              </w:rPr>
              <w:t>序号</w:t>
            </w:r>
          </w:p>
        </w:tc>
        <w:tc>
          <w:tcPr>
            <w:tcW w:w="1756" w:type="pct"/>
            <w:vAlign w:val="center"/>
          </w:tcPr>
          <w:p>
            <w:pPr>
              <w:widowControl/>
              <w:ind w:firstLine="480"/>
              <w:jc w:val="center"/>
              <w:rPr>
                <w:rFonts w:ascii="仿宋" w:hAnsi="仿宋" w:cs="宋体"/>
                <w:kern w:val="0"/>
              </w:rPr>
            </w:pPr>
            <w:r>
              <w:rPr>
                <w:rFonts w:hint="eastAsia" w:ascii="仿宋" w:hAnsi="仿宋" w:cs="宋体"/>
                <w:kern w:val="0"/>
              </w:rPr>
              <w:t>设备</w:t>
            </w:r>
          </w:p>
        </w:tc>
        <w:tc>
          <w:tcPr>
            <w:tcW w:w="487" w:type="pct"/>
          </w:tcPr>
          <w:p>
            <w:pPr>
              <w:autoSpaceDE w:val="0"/>
              <w:autoSpaceDN w:val="0"/>
              <w:spacing w:line="500" w:lineRule="exact"/>
              <w:ind w:firstLine="0" w:firstLineChars="0"/>
            </w:pPr>
            <w:r>
              <w:rPr>
                <w:rFonts w:hint="eastAsia"/>
              </w:rPr>
              <w:t>数量</w:t>
            </w:r>
          </w:p>
        </w:tc>
        <w:tc>
          <w:tcPr>
            <w:tcW w:w="2277" w:type="pct"/>
          </w:tcPr>
          <w:p>
            <w:pPr>
              <w:autoSpaceDE w:val="0"/>
              <w:autoSpaceDN w:val="0"/>
              <w:spacing w:line="500" w:lineRule="exact"/>
              <w:ind w:firstLine="48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widowControl/>
              <w:ind w:firstLine="0" w:firstLineChars="0"/>
              <w:jc w:val="center"/>
              <w:rPr>
                <w:rFonts w:ascii="仿宋" w:hAnsi="仿宋" w:cs="宋体"/>
                <w:kern w:val="0"/>
              </w:rPr>
            </w:pPr>
            <w:r>
              <w:rPr>
                <w:rFonts w:hint="eastAsia" w:ascii="仿宋" w:hAnsi="仿宋" w:cs="宋体"/>
                <w:kern w:val="0"/>
              </w:rPr>
              <w:t>1</w:t>
            </w:r>
          </w:p>
        </w:tc>
        <w:tc>
          <w:tcPr>
            <w:tcW w:w="1756" w:type="pct"/>
            <w:vAlign w:val="center"/>
          </w:tcPr>
          <w:p>
            <w:pPr>
              <w:widowControl/>
              <w:ind w:firstLine="0" w:firstLineChars="0"/>
              <w:rPr>
                <w:rFonts w:ascii="仿宋" w:hAnsi="仿宋" w:cs="宋体"/>
                <w:kern w:val="0"/>
              </w:rPr>
            </w:pPr>
            <w:r>
              <w:rPr>
                <w:rFonts w:hint="eastAsia" w:ascii="仿宋" w:hAnsi="仿宋" w:cs="宋体"/>
                <w:kern w:val="0"/>
              </w:rPr>
              <w:t>轮式拖拉机</w:t>
            </w:r>
          </w:p>
        </w:tc>
        <w:tc>
          <w:tcPr>
            <w:tcW w:w="487" w:type="pct"/>
          </w:tcPr>
          <w:p>
            <w:pPr>
              <w:autoSpaceDE w:val="0"/>
              <w:autoSpaceDN w:val="0"/>
              <w:spacing w:line="500" w:lineRule="exact"/>
              <w:ind w:firstLine="0" w:firstLineChars="0"/>
              <w:jc w:val="left"/>
            </w:pPr>
            <w:r>
              <w:rPr>
                <w:rFonts w:hint="eastAsia"/>
              </w:rPr>
              <w:t>9台</w:t>
            </w:r>
          </w:p>
        </w:tc>
        <w:tc>
          <w:tcPr>
            <w:tcW w:w="2277" w:type="pct"/>
          </w:tcPr>
          <w:p>
            <w:pPr>
              <w:autoSpaceDE w:val="0"/>
              <w:autoSpaceDN w:val="0"/>
              <w:spacing w:line="500" w:lineRule="exact"/>
              <w:ind w:firstLine="480"/>
            </w:pPr>
            <w:r>
              <w:rPr>
                <w:rFonts w:hint="eastAsia" w:ascii="仿宋" w:hAnsi="仿宋" w:cs="宋体"/>
                <w:kern w:val="0"/>
              </w:rPr>
              <w:t>功率不少于100马力，配套发动机采用高压共轨柴油机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widowControl/>
              <w:ind w:firstLine="0" w:firstLineChars="0"/>
              <w:jc w:val="center"/>
              <w:rPr>
                <w:rFonts w:ascii="仿宋" w:hAnsi="仿宋" w:cs="宋体"/>
                <w:kern w:val="0"/>
              </w:rPr>
            </w:pPr>
            <w:r>
              <w:rPr>
                <w:rFonts w:hint="eastAsia" w:ascii="仿宋" w:hAnsi="仿宋" w:cs="宋体"/>
                <w:kern w:val="0"/>
              </w:rPr>
              <w:t>2</w:t>
            </w:r>
          </w:p>
        </w:tc>
        <w:tc>
          <w:tcPr>
            <w:tcW w:w="1756" w:type="pct"/>
            <w:vAlign w:val="center"/>
          </w:tcPr>
          <w:p>
            <w:pPr>
              <w:widowControl/>
              <w:ind w:firstLine="0" w:firstLineChars="0"/>
              <w:rPr>
                <w:rFonts w:ascii="仿宋" w:hAnsi="仿宋" w:cs="宋体"/>
                <w:kern w:val="0"/>
              </w:rPr>
            </w:pPr>
            <w:r>
              <w:rPr>
                <w:rFonts w:hint="eastAsia"/>
              </w:rPr>
              <w:t>秸秆粉碎还田机或打浆机</w:t>
            </w:r>
          </w:p>
        </w:tc>
        <w:tc>
          <w:tcPr>
            <w:tcW w:w="487" w:type="pct"/>
          </w:tcPr>
          <w:p>
            <w:pPr>
              <w:autoSpaceDE w:val="0"/>
              <w:autoSpaceDN w:val="0"/>
              <w:spacing w:line="500" w:lineRule="exact"/>
              <w:ind w:firstLine="0" w:firstLineChars="0"/>
              <w:jc w:val="left"/>
            </w:pPr>
            <w:r>
              <w:rPr>
                <w:rFonts w:hint="eastAsia"/>
              </w:rPr>
              <w:t>9台</w:t>
            </w:r>
          </w:p>
        </w:tc>
        <w:tc>
          <w:tcPr>
            <w:tcW w:w="2277" w:type="pct"/>
          </w:tcPr>
          <w:p>
            <w:pPr>
              <w:autoSpaceDE w:val="0"/>
              <w:autoSpaceDN w:val="0"/>
              <w:spacing w:line="500" w:lineRule="exact"/>
              <w:ind w:firstLine="480"/>
            </w:pPr>
            <w:r>
              <w:rPr>
                <w:rFonts w:hint="eastAsia"/>
              </w:rPr>
              <w:t>与</w:t>
            </w:r>
            <w:r>
              <w:rPr>
                <w:rFonts w:hint="eastAsia" w:ascii="仿宋" w:hAnsi="仿宋" w:cs="宋体"/>
                <w:kern w:val="0"/>
              </w:rPr>
              <w:t>轮式拖拉机</w:t>
            </w:r>
            <w:r>
              <w:rPr>
                <w:rFonts w:hint="eastAsia"/>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widowControl/>
              <w:ind w:firstLine="0" w:firstLineChars="0"/>
              <w:jc w:val="center"/>
              <w:rPr>
                <w:rFonts w:ascii="仿宋" w:hAnsi="仿宋" w:cs="宋体"/>
                <w:kern w:val="0"/>
              </w:rPr>
            </w:pPr>
            <w:r>
              <w:rPr>
                <w:rFonts w:hint="eastAsia" w:ascii="仿宋" w:hAnsi="仿宋" w:cs="宋体"/>
                <w:kern w:val="0"/>
              </w:rPr>
              <w:t>3</w:t>
            </w:r>
          </w:p>
        </w:tc>
        <w:tc>
          <w:tcPr>
            <w:tcW w:w="1756" w:type="pct"/>
            <w:vAlign w:val="center"/>
          </w:tcPr>
          <w:p>
            <w:pPr>
              <w:widowControl/>
              <w:ind w:firstLine="0" w:firstLineChars="0"/>
              <w:rPr>
                <w:rFonts w:ascii="仿宋" w:hAnsi="仿宋" w:cs="宋体"/>
                <w:kern w:val="0"/>
              </w:rPr>
            </w:pPr>
            <w:r>
              <w:rPr>
                <w:rFonts w:hint="eastAsia"/>
              </w:rPr>
              <w:t>履带自走全喂入谷物联合收割机</w:t>
            </w:r>
          </w:p>
        </w:tc>
        <w:tc>
          <w:tcPr>
            <w:tcW w:w="487" w:type="pct"/>
          </w:tcPr>
          <w:p>
            <w:pPr>
              <w:autoSpaceDE w:val="0"/>
              <w:autoSpaceDN w:val="0"/>
              <w:spacing w:line="500" w:lineRule="exact"/>
              <w:ind w:firstLine="0" w:firstLineChars="0"/>
              <w:jc w:val="left"/>
            </w:pPr>
            <w:r>
              <w:rPr>
                <w:rFonts w:hint="eastAsia"/>
              </w:rPr>
              <w:t>9台</w:t>
            </w:r>
          </w:p>
        </w:tc>
        <w:tc>
          <w:tcPr>
            <w:tcW w:w="2277" w:type="pct"/>
          </w:tcPr>
          <w:p>
            <w:pPr>
              <w:autoSpaceDE w:val="0"/>
              <w:autoSpaceDN w:val="0"/>
              <w:spacing w:line="50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autoSpaceDE w:val="0"/>
              <w:autoSpaceDN w:val="0"/>
              <w:spacing w:line="500" w:lineRule="exact"/>
              <w:ind w:firstLine="0" w:firstLineChars="0"/>
              <w:jc w:val="center"/>
            </w:pPr>
            <w:r>
              <w:rPr>
                <w:rFonts w:hint="eastAsia"/>
              </w:rPr>
              <w:t>4</w:t>
            </w:r>
          </w:p>
        </w:tc>
        <w:tc>
          <w:tcPr>
            <w:tcW w:w="1756" w:type="pct"/>
          </w:tcPr>
          <w:p>
            <w:pPr>
              <w:autoSpaceDE w:val="0"/>
              <w:autoSpaceDN w:val="0"/>
              <w:spacing w:line="500" w:lineRule="exact"/>
              <w:ind w:firstLine="0" w:firstLineChars="0"/>
            </w:pPr>
            <w:r>
              <w:rPr>
                <w:rFonts w:hint="eastAsia"/>
              </w:rPr>
              <w:t>植保无人机</w:t>
            </w:r>
          </w:p>
        </w:tc>
        <w:tc>
          <w:tcPr>
            <w:tcW w:w="487" w:type="pct"/>
          </w:tcPr>
          <w:p>
            <w:pPr>
              <w:autoSpaceDE w:val="0"/>
              <w:autoSpaceDN w:val="0"/>
              <w:spacing w:line="500" w:lineRule="exact"/>
              <w:ind w:firstLine="0" w:firstLineChars="0"/>
              <w:jc w:val="left"/>
            </w:pPr>
            <w:r>
              <w:rPr>
                <w:rFonts w:hint="eastAsia"/>
              </w:rPr>
              <w:t>9台</w:t>
            </w:r>
          </w:p>
        </w:tc>
        <w:tc>
          <w:tcPr>
            <w:tcW w:w="2277" w:type="pct"/>
          </w:tcPr>
          <w:p>
            <w:pPr>
              <w:autoSpaceDE w:val="0"/>
              <w:autoSpaceDN w:val="0"/>
              <w:spacing w:line="500" w:lineRule="exact"/>
              <w:ind w:firstLine="480"/>
            </w:pPr>
            <w:r>
              <w:rPr>
                <w:rFonts w:hint="eastAsia"/>
              </w:rPr>
              <w:t>载重量不少30kg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autoSpaceDE w:val="0"/>
              <w:autoSpaceDN w:val="0"/>
              <w:spacing w:line="500" w:lineRule="exact"/>
              <w:ind w:firstLine="0" w:firstLineChars="0"/>
              <w:jc w:val="center"/>
            </w:pPr>
            <w:r>
              <w:rPr>
                <w:rFonts w:hint="eastAsia"/>
              </w:rPr>
              <w:t>5</w:t>
            </w:r>
          </w:p>
        </w:tc>
        <w:tc>
          <w:tcPr>
            <w:tcW w:w="1756" w:type="pct"/>
          </w:tcPr>
          <w:p>
            <w:pPr>
              <w:autoSpaceDE w:val="0"/>
              <w:autoSpaceDN w:val="0"/>
              <w:spacing w:line="500" w:lineRule="exact"/>
              <w:ind w:firstLine="0" w:firstLineChars="0"/>
            </w:pPr>
            <w:r>
              <w:rPr>
                <w:rFonts w:hint="eastAsia"/>
              </w:rPr>
              <w:t>多缸柴油机</w:t>
            </w:r>
          </w:p>
        </w:tc>
        <w:tc>
          <w:tcPr>
            <w:tcW w:w="487" w:type="pct"/>
          </w:tcPr>
          <w:p>
            <w:pPr>
              <w:autoSpaceDE w:val="0"/>
              <w:autoSpaceDN w:val="0"/>
              <w:spacing w:line="500" w:lineRule="exact"/>
              <w:ind w:firstLine="0" w:firstLineChars="0"/>
              <w:jc w:val="left"/>
            </w:pPr>
            <w:r>
              <w:rPr>
                <w:rFonts w:hint="eastAsia"/>
              </w:rPr>
              <w:t>9台</w:t>
            </w:r>
          </w:p>
        </w:tc>
        <w:tc>
          <w:tcPr>
            <w:tcW w:w="2277" w:type="pct"/>
          </w:tcPr>
          <w:p>
            <w:pPr>
              <w:autoSpaceDE w:val="0"/>
              <w:autoSpaceDN w:val="0"/>
              <w:spacing w:line="500" w:lineRule="exact"/>
              <w:ind w:firstLine="0" w:firstLineChars="0"/>
            </w:pPr>
            <w:r>
              <w:rPr>
                <w:rFonts w:hint="eastAsia"/>
              </w:rPr>
              <w:t>与竞赛用拖拉机或联合收割机配套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autoSpaceDE w:val="0"/>
              <w:autoSpaceDN w:val="0"/>
              <w:spacing w:line="500" w:lineRule="exact"/>
              <w:ind w:firstLine="0" w:firstLineChars="0"/>
              <w:jc w:val="center"/>
            </w:pPr>
            <w:r>
              <w:rPr>
                <w:rFonts w:hint="eastAsia"/>
              </w:rPr>
              <w:t>6</w:t>
            </w:r>
          </w:p>
        </w:tc>
        <w:tc>
          <w:tcPr>
            <w:tcW w:w="1756" w:type="pct"/>
          </w:tcPr>
          <w:p>
            <w:pPr>
              <w:autoSpaceDE w:val="0"/>
              <w:autoSpaceDN w:val="0"/>
              <w:spacing w:line="500" w:lineRule="exact"/>
              <w:ind w:firstLine="0" w:firstLineChars="0"/>
            </w:pPr>
            <w:r>
              <w:rPr>
                <w:rFonts w:hint="eastAsia"/>
              </w:rPr>
              <w:t>农机总成件</w:t>
            </w:r>
          </w:p>
        </w:tc>
        <w:tc>
          <w:tcPr>
            <w:tcW w:w="487" w:type="pct"/>
          </w:tcPr>
          <w:p>
            <w:pPr>
              <w:autoSpaceDE w:val="0"/>
              <w:autoSpaceDN w:val="0"/>
              <w:spacing w:line="500" w:lineRule="exact"/>
              <w:ind w:firstLine="0" w:firstLineChars="0"/>
              <w:jc w:val="left"/>
            </w:pPr>
            <w:r>
              <w:rPr>
                <w:rFonts w:hint="eastAsia"/>
              </w:rPr>
              <w:t>若干</w:t>
            </w:r>
          </w:p>
        </w:tc>
        <w:tc>
          <w:tcPr>
            <w:tcW w:w="2277" w:type="pct"/>
          </w:tcPr>
          <w:p>
            <w:pPr>
              <w:autoSpaceDE w:val="0"/>
              <w:autoSpaceDN w:val="0"/>
              <w:spacing w:line="50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autoSpaceDE w:val="0"/>
              <w:autoSpaceDN w:val="0"/>
              <w:spacing w:line="500" w:lineRule="exact"/>
              <w:ind w:firstLine="0" w:firstLineChars="0"/>
              <w:jc w:val="center"/>
            </w:pPr>
            <w:r>
              <w:rPr>
                <w:rFonts w:hint="eastAsia"/>
              </w:rPr>
              <w:t>7</w:t>
            </w:r>
          </w:p>
        </w:tc>
        <w:tc>
          <w:tcPr>
            <w:tcW w:w="1756" w:type="pct"/>
          </w:tcPr>
          <w:p>
            <w:pPr>
              <w:autoSpaceDE w:val="0"/>
              <w:autoSpaceDN w:val="0"/>
              <w:spacing w:line="500" w:lineRule="exact"/>
              <w:ind w:firstLine="0" w:firstLineChars="0"/>
            </w:pPr>
            <w:r>
              <w:rPr>
                <w:rFonts w:hint="eastAsia"/>
              </w:rPr>
              <w:t>旧气缸套、活塞</w:t>
            </w:r>
          </w:p>
        </w:tc>
        <w:tc>
          <w:tcPr>
            <w:tcW w:w="487" w:type="pct"/>
          </w:tcPr>
          <w:p>
            <w:pPr>
              <w:autoSpaceDE w:val="0"/>
              <w:autoSpaceDN w:val="0"/>
              <w:spacing w:line="500" w:lineRule="exact"/>
              <w:ind w:firstLine="0" w:firstLineChars="0"/>
              <w:jc w:val="left"/>
            </w:pPr>
            <w:r>
              <w:rPr>
                <w:rFonts w:hint="eastAsia"/>
              </w:rPr>
              <w:t>9套</w:t>
            </w:r>
          </w:p>
        </w:tc>
        <w:tc>
          <w:tcPr>
            <w:tcW w:w="2277" w:type="pct"/>
          </w:tcPr>
          <w:p>
            <w:pPr>
              <w:autoSpaceDE w:val="0"/>
              <w:autoSpaceDN w:val="0"/>
              <w:spacing w:line="50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autoSpaceDE w:val="0"/>
              <w:autoSpaceDN w:val="0"/>
              <w:spacing w:line="500" w:lineRule="exact"/>
              <w:ind w:firstLine="0" w:firstLineChars="0"/>
              <w:jc w:val="center"/>
            </w:pPr>
            <w:r>
              <w:rPr>
                <w:rFonts w:hint="eastAsia"/>
              </w:rPr>
              <w:t>8</w:t>
            </w:r>
          </w:p>
        </w:tc>
        <w:tc>
          <w:tcPr>
            <w:tcW w:w="1756" w:type="pct"/>
          </w:tcPr>
          <w:p>
            <w:pPr>
              <w:autoSpaceDE w:val="0"/>
              <w:autoSpaceDN w:val="0"/>
              <w:spacing w:line="500" w:lineRule="exact"/>
              <w:ind w:firstLine="0" w:firstLineChars="0"/>
            </w:pPr>
            <w:r>
              <w:rPr>
                <w:rFonts w:hint="eastAsia"/>
              </w:rPr>
              <w:t>新气缸套、活塞、活塞环</w:t>
            </w:r>
          </w:p>
        </w:tc>
        <w:tc>
          <w:tcPr>
            <w:tcW w:w="487" w:type="pct"/>
          </w:tcPr>
          <w:p>
            <w:pPr>
              <w:autoSpaceDE w:val="0"/>
              <w:autoSpaceDN w:val="0"/>
              <w:spacing w:line="500" w:lineRule="exact"/>
              <w:ind w:firstLine="0" w:firstLineChars="0"/>
              <w:jc w:val="left"/>
            </w:pPr>
            <w:r>
              <w:rPr>
                <w:rFonts w:hint="eastAsia"/>
              </w:rPr>
              <w:t>9套</w:t>
            </w:r>
          </w:p>
        </w:tc>
        <w:tc>
          <w:tcPr>
            <w:tcW w:w="2277" w:type="pct"/>
          </w:tcPr>
          <w:p>
            <w:pPr>
              <w:autoSpaceDE w:val="0"/>
              <w:autoSpaceDN w:val="0"/>
              <w:spacing w:line="500" w:lineRule="exact"/>
              <w:ind w:firstLine="480"/>
            </w:pPr>
          </w:p>
        </w:tc>
      </w:tr>
    </w:tbl>
    <w:p>
      <w:pPr>
        <w:numPr>
          <w:ilvl w:val="0"/>
          <w:numId w:val="4"/>
        </w:num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竞赛工量具清单</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表5竞赛工量具</w:t>
      </w:r>
    </w:p>
    <w:tbl>
      <w:tblPr>
        <w:tblStyle w:val="9"/>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2003"/>
        <w:gridCol w:w="2229"/>
        <w:gridCol w:w="723"/>
        <w:gridCol w:w="713"/>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697" w:type="dxa"/>
            <w:shd w:val="clear" w:color="auto" w:fill="FFFFFF"/>
            <w:vAlign w:val="center"/>
          </w:tcPr>
          <w:p>
            <w:pPr>
              <w:widowControl/>
              <w:ind w:firstLine="0" w:firstLineChars="0"/>
              <w:rPr>
                <w:rFonts w:ascii="仿宋" w:hAnsi="仿宋" w:cs="宋体"/>
                <w:kern w:val="0"/>
              </w:rPr>
            </w:pPr>
            <w:r>
              <w:rPr>
                <w:rFonts w:hint="eastAsia" w:ascii="仿宋" w:hAnsi="仿宋" w:cs="宋体"/>
                <w:kern w:val="0"/>
              </w:rPr>
              <w:t>序号</w:t>
            </w:r>
          </w:p>
        </w:tc>
        <w:tc>
          <w:tcPr>
            <w:tcW w:w="2003" w:type="dxa"/>
            <w:shd w:val="clear" w:color="auto" w:fill="FFFFFF"/>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工量具</w:t>
            </w:r>
          </w:p>
        </w:tc>
        <w:tc>
          <w:tcPr>
            <w:tcW w:w="2229" w:type="dxa"/>
            <w:shd w:val="clear" w:color="auto" w:fill="FFFFFF"/>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规格、型号</w:t>
            </w:r>
          </w:p>
        </w:tc>
        <w:tc>
          <w:tcPr>
            <w:tcW w:w="723" w:type="dxa"/>
            <w:shd w:val="clear" w:color="auto" w:fill="FFFFFF"/>
            <w:vAlign w:val="center"/>
          </w:tcPr>
          <w:p>
            <w:pPr>
              <w:widowControl/>
              <w:spacing w:line="240" w:lineRule="auto"/>
              <w:ind w:firstLine="0" w:firstLineChars="0"/>
              <w:rPr>
                <w:rFonts w:ascii="仿宋" w:hAnsi="仿宋" w:cs="宋体"/>
                <w:kern w:val="0"/>
              </w:rPr>
            </w:pPr>
            <w:r>
              <w:rPr>
                <w:rFonts w:hint="eastAsia" w:ascii="仿宋" w:hAnsi="仿宋" w:cs="宋体"/>
                <w:kern w:val="0"/>
              </w:rPr>
              <w:t>单位</w:t>
            </w:r>
          </w:p>
        </w:tc>
        <w:tc>
          <w:tcPr>
            <w:tcW w:w="713" w:type="dxa"/>
            <w:tcBorders>
              <w:right w:val="single" w:color="auto" w:sz="4" w:space="0"/>
            </w:tcBorders>
            <w:shd w:val="clear" w:color="auto" w:fill="FFFFFF"/>
            <w:vAlign w:val="center"/>
          </w:tcPr>
          <w:p>
            <w:pPr>
              <w:widowControl/>
              <w:spacing w:line="240" w:lineRule="auto"/>
              <w:ind w:firstLine="0" w:firstLineChars="0"/>
              <w:rPr>
                <w:rFonts w:ascii="仿宋" w:hAnsi="仿宋" w:cs="宋体"/>
                <w:kern w:val="0"/>
              </w:rPr>
            </w:pPr>
            <w:r>
              <w:rPr>
                <w:rFonts w:hint="eastAsia" w:ascii="仿宋" w:hAnsi="仿宋" w:cs="宋体"/>
                <w:kern w:val="0"/>
              </w:rPr>
              <w:t>数量</w:t>
            </w:r>
          </w:p>
        </w:tc>
        <w:tc>
          <w:tcPr>
            <w:tcW w:w="1953" w:type="dxa"/>
            <w:tcBorders>
              <w:left w:val="single" w:color="auto" w:sz="4" w:space="0"/>
            </w:tcBorders>
            <w:shd w:val="clear" w:color="auto" w:fill="FFFFFF"/>
            <w:vAlign w:val="center"/>
          </w:tcPr>
          <w:p>
            <w:pPr>
              <w:widowControl/>
              <w:spacing w:line="240" w:lineRule="auto"/>
              <w:ind w:firstLine="0" w:firstLineChars="0"/>
              <w:rPr>
                <w:rFonts w:ascii="仿宋" w:hAnsi="仿宋" w:cs="宋体"/>
                <w:kern w:val="0"/>
              </w:rPr>
            </w:pPr>
            <w:r>
              <w:rPr>
                <w:rFonts w:hint="eastAsia" w:ascii="仿宋" w:hAnsi="仿宋" w:cs="宋体"/>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柴油机故障诊断仪</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rPr>
                <w:rFonts w:ascii="仿宋" w:hAnsi="仿宋" w:cs="宋体"/>
                <w:kern w:val="0"/>
              </w:rPr>
            </w:pPr>
            <w:r>
              <w:rPr>
                <w:rFonts w:hint="eastAsia" w:ascii="仿宋" w:hAnsi="仿宋" w:cs="宋体"/>
                <w:kern w:val="0"/>
              </w:rPr>
              <w:t>与竞赛机型配套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2</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液压系检测设备</w:t>
            </w:r>
          </w:p>
        </w:tc>
        <w:tc>
          <w:tcPr>
            <w:tcW w:w="2229" w:type="dxa"/>
            <w:vAlign w:val="center"/>
          </w:tcPr>
          <w:p>
            <w:pPr>
              <w:widowControl/>
              <w:spacing w:line="240" w:lineRule="auto"/>
              <w:ind w:firstLine="0" w:firstLineChars="0"/>
              <w:rPr>
                <w:rFonts w:ascii="仿宋" w:hAnsi="仿宋" w:cs="宋体"/>
                <w:kern w:val="0"/>
              </w:rPr>
            </w:pPr>
            <w:r>
              <w:rPr>
                <w:rFonts w:hint="eastAsia" w:ascii="仿宋" w:hAnsi="仿宋" w:cs="宋体"/>
                <w:kern w:val="0"/>
              </w:rPr>
              <w:t>25Mpa压力表（配三通接头、两通接头、高压油管）</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3</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工具车</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台</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szCs w:val="24"/>
              </w:rPr>
            </w:pPr>
            <w:r>
              <w:rPr>
                <w:rFonts w:hint="eastAsia" w:ascii="仿宋" w:hAnsi="仿宋" w:cs="宋体"/>
                <w:kern w:val="0"/>
              </w:rPr>
              <w:t>5-7层，摆放拆装工具及检测仪器、安全帽等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4</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维修躺板</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台</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5</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组合工具</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配套2-</w:t>
            </w:r>
            <w:r>
              <w:rPr>
                <w:rFonts w:ascii="仿宋" w:hAnsi="仿宋" w:cs="宋体"/>
                <w:kern w:val="0"/>
              </w:rPr>
              <w:t>3</w:t>
            </w:r>
            <w:r>
              <w:rPr>
                <w:rFonts w:hint="eastAsia" w:ascii="仿宋" w:hAnsi="仿宋" w:cs="宋体"/>
                <w:kern w:val="0"/>
              </w:rPr>
              <w:t>种棘轮扳手、连接杆、多种规格套筒、一端梅花一端开口两用扳手</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6</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蓄电池检测仪</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台</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Merge w:val="restart"/>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7</w:t>
            </w:r>
          </w:p>
        </w:tc>
        <w:tc>
          <w:tcPr>
            <w:tcW w:w="2003" w:type="dxa"/>
            <w:vMerge w:val="restart"/>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扭力扳手</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0-300N.m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Merge w:val="continue"/>
            <w:vAlign w:val="center"/>
          </w:tcPr>
          <w:p>
            <w:pPr>
              <w:widowControl/>
              <w:spacing w:line="240" w:lineRule="auto"/>
              <w:ind w:firstLine="0" w:firstLineChars="0"/>
              <w:jc w:val="left"/>
              <w:rPr>
                <w:rFonts w:ascii="仿宋" w:hAnsi="仿宋" w:cs="宋体"/>
                <w:kern w:val="0"/>
              </w:rPr>
            </w:pPr>
          </w:p>
        </w:tc>
        <w:tc>
          <w:tcPr>
            <w:tcW w:w="2003" w:type="dxa"/>
            <w:vMerge w:val="continue"/>
            <w:vAlign w:val="center"/>
          </w:tcPr>
          <w:p>
            <w:pPr>
              <w:widowControl/>
              <w:spacing w:line="240" w:lineRule="auto"/>
              <w:ind w:firstLine="0" w:firstLineChars="0"/>
              <w:jc w:val="left"/>
              <w:rPr>
                <w:rFonts w:ascii="仿宋" w:hAnsi="仿宋" w:cs="宋体"/>
                <w:kern w:val="0"/>
              </w:rPr>
            </w:pP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0-500N.m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8</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数显万用表</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9</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指针式万用表</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10</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试灯笔</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11</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不锈钢游标卡尺</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0～200mm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12</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百分表+磁性表座，配长接杆</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7" w:type="dxa"/>
            <w:vMerge w:val="restart"/>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13</w:t>
            </w:r>
          </w:p>
        </w:tc>
        <w:tc>
          <w:tcPr>
            <w:tcW w:w="2003" w:type="dxa"/>
            <w:vMerge w:val="restart"/>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千分尺</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25-50mm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7" w:type="dxa"/>
            <w:vMerge w:val="continue"/>
            <w:vAlign w:val="center"/>
          </w:tcPr>
          <w:p>
            <w:pPr>
              <w:widowControl/>
              <w:spacing w:line="240" w:lineRule="auto"/>
              <w:ind w:firstLine="0" w:firstLineChars="0"/>
              <w:jc w:val="left"/>
              <w:rPr>
                <w:rFonts w:ascii="仿宋" w:hAnsi="仿宋" w:cs="宋体"/>
                <w:kern w:val="0"/>
              </w:rPr>
            </w:pPr>
          </w:p>
        </w:tc>
        <w:tc>
          <w:tcPr>
            <w:tcW w:w="2003" w:type="dxa"/>
            <w:vMerge w:val="continue"/>
            <w:vAlign w:val="center"/>
          </w:tcPr>
          <w:p>
            <w:pPr>
              <w:widowControl/>
              <w:spacing w:line="240" w:lineRule="auto"/>
              <w:ind w:firstLine="0" w:firstLineChars="0"/>
              <w:jc w:val="left"/>
              <w:rPr>
                <w:rFonts w:ascii="仿宋" w:hAnsi="仿宋" w:cs="宋体"/>
                <w:kern w:val="0"/>
              </w:rPr>
            </w:pP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50-75mm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7" w:type="dxa"/>
            <w:vMerge w:val="continue"/>
            <w:vAlign w:val="center"/>
          </w:tcPr>
          <w:p>
            <w:pPr>
              <w:widowControl/>
              <w:spacing w:line="240" w:lineRule="auto"/>
              <w:ind w:firstLine="0" w:firstLineChars="0"/>
              <w:jc w:val="left"/>
              <w:rPr>
                <w:rFonts w:ascii="仿宋" w:hAnsi="仿宋" w:cs="宋体"/>
                <w:kern w:val="0"/>
              </w:rPr>
            </w:pPr>
          </w:p>
        </w:tc>
        <w:tc>
          <w:tcPr>
            <w:tcW w:w="2003" w:type="dxa"/>
            <w:vMerge w:val="continue"/>
            <w:vAlign w:val="center"/>
          </w:tcPr>
          <w:p>
            <w:pPr>
              <w:widowControl/>
              <w:spacing w:line="240" w:lineRule="auto"/>
              <w:ind w:firstLine="0" w:firstLineChars="0"/>
              <w:jc w:val="left"/>
              <w:rPr>
                <w:rFonts w:ascii="仿宋" w:hAnsi="仿宋" w:cs="宋体"/>
                <w:kern w:val="0"/>
              </w:rPr>
            </w:pP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75-100mm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14</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电瓶线</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长度2m,两边带夹子</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根</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15</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T型线1</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线径2.5mm</w:t>
            </w:r>
            <w:r>
              <w:rPr>
                <w:rFonts w:hint="eastAsia" w:ascii="仿宋" w:hAnsi="仿宋" w:cs="宋体"/>
                <w:kern w:val="0"/>
                <w:vertAlign w:val="superscript"/>
              </w:rPr>
              <w:t>2</w:t>
            </w:r>
            <w:r>
              <w:rPr>
                <w:rFonts w:hint="eastAsia" w:ascii="仿宋" w:hAnsi="仿宋" w:cs="宋体"/>
                <w:kern w:val="0"/>
              </w:rPr>
              <w:t>多股线，长度1m，带夹子</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根</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16</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T型线2</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带公、母插头，鲤鱼夹</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副</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17</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手电筒</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18</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活动扳手</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10"</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19</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活动扳手</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18"</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20</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圆头锤</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21</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橡胶锤</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22</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三角木</w:t>
            </w:r>
          </w:p>
        </w:tc>
        <w:tc>
          <w:tcPr>
            <w:tcW w:w="2229" w:type="dxa"/>
            <w:vAlign w:val="center"/>
          </w:tcPr>
          <w:p>
            <w:pPr>
              <w:widowControl/>
              <w:spacing w:line="240" w:lineRule="auto"/>
              <w:ind w:firstLine="0" w:firstLineChars="0"/>
              <w:rPr>
                <w:rFonts w:ascii="仿宋" w:hAnsi="仿宋" w:cs="宋体"/>
                <w:kern w:val="0"/>
              </w:rPr>
            </w:pPr>
            <w:r>
              <w:rPr>
                <w:rFonts w:hint="eastAsia" w:ascii="仿宋" w:hAnsi="仿宋" w:cs="宋体"/>
                <w:kern w:val="0"/>
              </w:rPr>
              <w:t>长*宽*高：(260-10mm)*(10-160mm)*180-200mm)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rPr>
                <w:rFonts w:ascii="仿宋" w:hAnsi="仿宋" w:cs="宋体"/>
                <w:kern w:val="0"/>
              </w:rPr>
            </w:pPr>
            <w:r>
              <w:rPr>
                <w:rFonts w:hint="eastAsia" w:ascii="仿宋" w:hAnsi="仿宋" w:cs="宋体"/>
                <w:kern w:val="0"/>
              </w:rPr>
              <w:t>4*9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23</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油压千斤顶</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5吨</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台</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（配若干垫木、垫块）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24</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铅锤</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25</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一字起</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100mm、150mm、200mm、10mm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26</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十字起</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100mm、150mm、200mm、10mm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27</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卷尺</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长度5m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28</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钢直尺</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150mm、300mm</w:t>
            </w:r>
          </w:p>
          <w:p>
            <w:pPr>
              <w:widowControl/>
              <w:spacing w:line="240" w:lineRule="auto"/>
              <w:ind w:firstLine="0" w:firstLineChars="0"/>
              <w:jc w:val="center"/>
              <w:rPr>
                <w:rFonts w:ascii="仿宋" w:hAnsi="仿宋" w:cs="宋体"/>
                <w:kern w:val="0"/>
              </w:rPr>
            </w:pPr>
            <w:r>
              <w:rPr>
                <w:rFonts w:hint="eastAsia" w:ascii="仿宋" w:hAnsi="仿宋" w:cs="宋体"/>
                <w:kern w:val="0"/>
              </w:rPr>
              <w:t>600mm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Merge w:val="restart"/>
          </w:tcPr>
          <w:p>
            <w:pPr>
              <w:widowControl/>
              <w:spacing w:line="240" w:lineRule="auto"/>
              <w:ind w:firstLine="0" w:firstLineChars="0"/>
              <w:jc w:val="left"/>
              <w:rPr>
                <w:rFonts w:ascii="仿宋" w:hAnsi="仿宋" w:cs="宋体"/>
                <w:kern w:val="0"/>
              </w:rPr>
            </w:pPr>
            <w:r>
              <w:rPr>
                <w:rFonts w:hint="eastAsia" w:ascii="仿宋" w:hAnsi="仿宋" w:cs="宋体"/>
                <w:kern w:val="0"/>
              </w:rPr>
              <w:t>29</w:t>
            </w:r>
          </w:p>
        </w:tc>
        <w:tc>
          <w:tcPr>
            <w:tcW w:w="2003" w:type="dxa"/>
            <w:vMerge w:val="restart"/>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L型水平直角尺</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长300mm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vMerge w:val="continue"/>
          </w:tcPr>
          <w:p>
            <w:pPr>
              <w:widowControl/>
              <w:spacing w:line="240" w:lineRule="auto"/>
              <w:ind w:firstLine="0" w:firstLineChars="0"/>
              <w:jc w:val="left"/>
              <w:rPr>
                <w:rFonts w:ascii="仿宋" w:hAnsi="仿宋" w:cs="宋体"/>
                <w:kern w:val="0"/>
              </w:rPr>
            </w:pPr>
          </w:p>
        </w:tc>
        <w:tc>
          <w:tcPr>
            <w:tcW w:w="2003" w:type="dxa"/>
            <w:vMerge w:val="continue"/>
            <w:vAlign w:val="center"/>
          </w:tcPr>
          <w:p>
            <w:pPr>
              <w:widowControl/>
              <w:spacing w:line="240" w:lineRule="auto"/>
              <w:ind w:firstLine="0" w:firstLineChars="0"/>
              <w:jc w:val="left"/>
              <w:rPr>
                <w:rFonts w:ascii="仿宋" w:hAnsi="仿宋" w:cs="宋体"/>
                <w:kern w:val="0"/>
              </w:rPr>
            </w:pP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长600mm，配150mm游标卡尺</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副</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30</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塞尺1</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厚度有0.02mm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31</w:t>
            </w:r>
          </w:p>
        </w:tc>
        <w:tc>
          <w:tcPr>
            <w:tcW w:w="2003" w:type="dxa"/>
            <w:vAlign w:val="center"/>
          </w:tcPr>
          <w:p>
            <w:pPr>
              <w:widowControl/>
              <w:spacing w:line="240" w:lineRule="auto"/>
              <w:ind w:firstLine="0" w:firstLineChars="0"/>
              <w:jc w:val="left"/>
              <w:rPr>
                <w:rFonts w:ascii="仿宋" w:hAnsi="仿宋" w:cs="宋体"/>
                <w:kern w:val="0"/>
                <w:szCs w:val="24"/>
              </w:rPr>
            </w:pPr>
            <w:r>
              <w:rPr>
                <w:rFonts w:hint="eastAsia" w:ascii="仿宋" w:hAnsi="仿宋" w:cs="宋体"/>
                <w:kern w:val="0"/>
              </w:rPr>
              <w:t>塑料塞尺</w:t>
            </w:r>
          </w:p>
        </w:tc>
        <w:tc>
          <w:tcPr>
            <w:tcW w:w="2229" w:type="dxa"/>
            <w:vAlign w:val="center"/>
          </w:tcPr>
          <w:p>
            <w:pPr>
              <w:widowControl/>
              <w:spacing w:line="240" w:lineRule="auto"/>
              <w:ind w:firstLine="0" w:firstLineChars="0"/>
              <w:jc w:val="center"/>
              <w:rPr>
                <w:rFonts w:ascii="仿宋" w:hAnsi="仿宋" w:cs="宋体"/>
                <w:kern w:val="0"/>
                <w:szCs w:val="24"/>
              </w:rPr>
            </w:pPr>
          </w:p>
        </w:tc>
        <w:tc>
          <w:tcPr>
            <w:tcW w:w="723" w:type="dxa"/>
            <w:vAlign w:val="center"/>
          </w:tcPr>
          <w:p>
            <w:pPr>
              <w:widowControl/>
              <w:spacing w:line="240" w:lineRule="auto"/>
              <w:ind w:firstLine="0" w:firstLineChars="0"/>
              <w:rPr>
                <w:rFonts w:ascii="仿宋" w:hAnsi="仿宋" w:cs="宋体"/>
                <w:kern w:val="0"/>
                <w:szCs w:val="24"/>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szCs w:val="24"/>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32</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铁砧、扁錾、冲子</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33</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铆钉</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jc w:val="center"/>
              <w:rPr>
                <w:rFonts w:ascii="仿宋" w:hAnsi="仿宋" w:cs="宋体"/>
                <w:kern w:val="0"/>
              </w:rPr>
            </w:pP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若干</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34</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尖嘴钳</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6"</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35</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剥线钳</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6”</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36</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钢丝钳</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6"</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37</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鲤鱼钳</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6"</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38</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管子钳</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6寸</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39</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手提工具箱</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40</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黄油枪</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41</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滤清器扳手</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szCs w:val="24"/>
              </w:rPr>
              <w:t>42</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全抛光铬钒钢两用扳手</w:t>
            </w:r>
          </w:p>
          <w:p>
            <w:pPr>
              <w:widowControl/>
              <w:spacing w:line="240" w:lineRule="auto"/>
              <w:ind w:firstLine="0" w:firstLineChars="0"/>
              <w:jc w:val="left"/>
              <w:rPr>
                <w:rFonts w:ascii="仿宋" w:hAnsi="仿宋" w:cs="宋体"/>
                <w:kern w:val="0"/>
              </w:rPr>
            </w:pPr>
          </w:p>
        </w:tc>
        <w:tc>
          <w:tcPr>
            <w:tcW w:w="2229" w:type="dxa"/>
            <w:vAlign w:val="center"/>
          </w:tcPr>
          <w:p>
            <w:pPr>
              <w:widowControl/>
              <w:spacing w:line="240" w:lineRule="auto"/>
              <w:ind w:firstLine="0" w:firstLineChars="0"/>
              <w:rPr>
                <w:rFonts w:ascii="仿宋" w:hAnsi="仿宋" w:cs="宋体"/>
                <w:kern w:val="0"/>
              </w:rPr>
            </w:pPr>
            <w:r>
              <w:rPr>
                <w:rFonts w:hint="eastAsia" w:ascii="仿宋" w:hAnsi="仿宋" w:cs="宋体"/>
                <w:kern w:val="0"/>
              </w:rPr>
              <w:t>13mm、14mm、15mm、16mm、17mm、18mm、19mm、21mm、22mm、24mm、27mm、32mm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套</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43</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撬棒</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根</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44</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铜棒</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根</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45</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安全帽</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顶</w:t>
            </w:r>
          </w:p>
        </w:tc>
        <w:tc>
          <w:tcPr>
            <w:tcW w:w="713" w:type="dxa"/>
            <w:tcBorders>
              <w:right w:val="single" w:color="auto" w:sz="4" w:space="0"/>
            </w:tcBorders>
            <w:vAlign w:val="center"/>
          </w:tcPr>
          <w:p>
            <w:pPr>
              <w:widowControl/>
              <w:spacing w:line="240" w:lineRule="auto"/>
              <w:ind w:firstLine="0" w:firstLineChars="0"/>
              <w:rPr>
                <w:rFonts w:ascii="仿宋" w:hAnsi="仿宋" w:cs="宋体"/>
                <w:kern w:val="0"/>
              </w:rPr>
            </w:pPr>
            <w:r>
              <w:rPr>
                <w:rFonts w:hint="eastAsia" w:ascii="仿宋" w:hAnsi="仿宋" w:cs="宋体"/>
                <w:kern w:val="0"/>
              </w:rPr>
              <w:t>80</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46</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防护眼镜</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副</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47</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线团</w:t>
            </w:r>
          </w:p>
        </w:tc>
        <w:tc>
          <w:tcPr>
            <w:tcW w:w="2229" w:type="dxa"/>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线粗约0.5mm，长度大于5m</w:t>
            </w: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组</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48</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生胶带</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vAlign w:val="center"/>
          </w:tcPr>
          <w:p>
            <w:pPr>
              <w:widowControl/>
              <w:spacing w:line="240" w:lineRule="auto"/>
              <w:ind w:firstLine="0" w:firstLineChars="0"/>
              <w:rPr>
                <w:rFonts w:ascii="仿宋" w:hAnsi="仿宋" w:cs="宋体"/>
                <w:kern w:val="0"/>
              </w:rPr>
            </w:pPr>
            <w:r>
              <w:rPr>
                <w:rFonts w:hint="eastAsia" w:ascii="仿宋" w:hAnsi="仿宋" w:cs="宋体"/>
                <w:kern w:val="0"/>
              </w:rPr>
              <w:t>匝</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vAlign w:val="center"/>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szCs w:val="24"/>
              </w:rPr>
            </w:pPr>
            <w:r>
              <w:rPr>
                <w:rFonts w:hint="eastAsia" w:ascii="仿宋" w:hAnsi="仿宋" w:cs="宋体"/>
                <w:kern w:val="0"/>
              </w:rPr>
              <w:t>49</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剪刀</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tcPr>
          <w:p>
            <w:pPr>
              <w:widowControl/>
              <w:spacing w:line="240" w:lineRule="auto"/>
              <w:ind w:firstLine="0" w:firstLineChars="0"/>
              <w:rPr>
                <w:rFonts w:ascii="仿宋" w:hAnsi="仿宋" w:cs="宋体"/>
                <w:kern w:val="0"/>
              </w:rPr>
            </w:pPr>
            <w:r>
              <w:rPr>
                <w:rFonts w:hint="eastAsia" w:ascii="仿宋" w:hAnsi="仿宋" w:cs="宋体"/>
                <w:kern w:val="0"/>
              </w:rPr>
              <w:t>把</w:t>
            </w:r>
          </w:p>
        </w:tc>
        <w:tc>
          <w:tcPr>
            <w:tcW w:w="713" w:type="dxa"/>
            <w:tcBorders>
              <w:right w:val="single" w:color="auto" w:sz="4" w:space="0"/>
            </w:tcBorders>
            <w:vAlign w:val="center"/>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50</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笔（石笔、铅笔、记号笔、签字笔、粉笔）</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tcPr>
          <w:p>
            <w:pPr>
              <w:widowControl/>
              <w:spacing w:line="240" w:lineRule="auto"/>
              <w:ind w:firstLine="0" w:firstLineChars="0"/>
              <w:jc w:val="center"/>
              <w:rPr>
                <w:rFonts w:ascii="仿宋" w:hAnsi="仿宋" w:cs="宋体"/>
                <w:kern w:val="0"/>
              </w:rPr>
            </w:pPr>
          </w:p>
        </w:tc>
        <w:tc>
          <w:tcPr>
            <w:tcW w:w="713" w:type="dxa"/>
            <w:tcBorders>
              <w:right w:val="single" w:color="auto" w:sz="4" w:space="0"/>
            </w:tcBorders>
          </w:tcPr>
          <w:p>
            <w:pPr>
              <w:widowControl/>
              <w:spacing w:line="240" w:lineRule="auto"/>
              <w:ind w:firstLine="0" w:firstLineChars="0"/>
              <w:jc w:val="center"/>
              <w:rPr>
                <w:rFonts w:ascii="仿宋" w:hAnsi="仿宋" w:cs="宋体"/>
                <w:kern w:val="0"/>
              </w:rPr>
            </w:pPr>
            <w:r>
              <w:rPr>
                <w:rFonts w:hint="eastAsia" w:ascii="仿宋" w:hAnsi="仿宋" w:cs="宋体"/>
                <w:kern w:val="0"/>
              </w:rPr>
              <w:t>若干</w:t>
            </w:r>
          </w:p>
        </w:tc>
        <w:tc>
          <w:tcPr>
            <w:tcW w:w="1953" w:type="dxa"/>
            <w:tcBorders>
              <w:left w:val="single" w:color="auto" w:sz="4" w:space="0"/>
            </w:tcBorders>
          </w:tcPr>
          <w:p>
            <w:pPr>
              <w:widowControl/>
              <w:spacing w:line="240" w:lineRule="auto"/>
              <w:ind w:firstLine="0" w:firstLineChars="0"/>
              <w:jc w:val="center"/>
              <w:rPr>
                <w:rFonts w:ascii="仿宋" w:hAnsi="仿宋"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97" w:type="dxa"/>
          </w:tcPr>
          <w:p>
            <w:pPr>
              <w:widowControl/>
              <w:spacing w:line="240" w:lineRule="auto"/>
              <w:ind w:firstLine="0" w:firstLineChars="0"/>
              <w:jc w:val="left"/>
              <w:rPr>
                <w:rFonts w:ascii="仿宋" w:hAnsi="仿宋" w:cs="宋体"/>
                <w:kern w:val="0"/>
              </w:rPr>
            </w:pPr>
            <w:r>
              <w:rPr>
                <w:rFonts w:hint="eastAsia" w:ascii="仿宋" w:hAnsi="仿宋" w:cs="宋体"/>
                <w:kern w:val="0"/>
              </w:rPr>
              <w:t>51</w:t>
            </w:r>
          </w:p>
        </w:tc>
        <w:tc>
          <w:tcPr>
            <w:tcW w:w="2003" w:type="dxa"/>
            <w:vAlign w:val="center"/>
          </w:tcPr>
          <w:p>
            <w:pPr>
              <w:widowControl/>
              <w:spacing w:line="240" w:lineRule="auto"/>
              <w:ind w:firstLine="0" w:firstLineChars="0"/>
              <w:jc w:val="left"/>
              <w:rPr>
                <w:rFonts w:ascii="仿宋" w:hAnsi="仿宋" w:cs="宋体"/>
                <w:kern w:val="0"/>
              </w:rPr>
            </w:pPr>
            <w:r>
              <w:rPr>
                <w:rFonts w:hint="eastAsia" w:ascii="仿宋" w:hAnsi="仿宋" w:cs="宋体"/>
                <w:kern w:val="0"/>
              </w:rPr>
              <w:t>计算器</w:t>
            </w:r>
          </w:p>
        </w:tc>
        <w:tc>
          <w:tcPr>
            <w:tcW w:w="2229" w:type="dxa"/>
            <w:vAlign w:val="center"/>
          </w:tcPr>
          <w:p>
            <w:pPr>
              <w:widowControl/>
              <w:spacing w:line="240" w:lineRule="auto"/>
              <w:ind w:firstLine="0" w:firstLineChars="0"/>
              <w:jc w:val="center"/>
              <w:rPr>
                <w:rFonts w:ascii="仿宋" w:hAnsi="仿宋" w:cs="宋体"/>
                <w:kern w:val="0"/>
              </w:rPr>
            </w:pPr>
          </w:p>
        </w:tc>
        <w:tc>
          <w:tcPr>
            <w:tcW w:w="723" w:type="dxa"/>
          </w:tcPr>
          <w:p>
            <w:pPr>
              <w:widowControl/>
              <w:spacing w:line="240" w:lineRule="auto"/>
              <w:ind w:firstLine="0" w:firstLineChars="0"/>
              <w:rPr>
                <w:rFonts w:ascii="仿宋" w:hAnsi="仿宋" w:cs="宋体"/>
                <w:kern w:val="0"/>
              </w:rPr>
            </w:pPr>
            <w:r>
              <w:rPr>
                <w:rFonts w:hint="eastAsia" w:ascii="仿宋" w:hAnsi="仿宋" w:cs="宋体"/>
                <w:kern w:val="0"/>
              </w:rPr>
              <w:t>只</w:t>
            </w:r>
          </w:p>
        </w:tc>
        <w:tc>
          <w:tcPr>
            <w:tcW w:w="713" w:type="dxa"/>
            <w:tcBorders>
              <w:right w:val="single" w:color="auto" w:sz="4" w:space="0"/>
            </w:tcBorders>
          </w:tcPr>
          <w:p>
            <w:pPr>
              <w:widowControl/>
              <w:spacing w:line="240" w:lineRule="auto"/>
              <w:ind w:firstLine="0" w:firstLineChars="0"/>
              <w:jc w:val="center"/>
              <w:rPr>
                <w:rFonts w:ascii="仿宋" w:hAnsi="仿宋" w:cs="宋体"/>
                <w:kern w:val="0"/>
              </w:rPr>
            </w:pPr>
            <w:r>
              <w:rPr>
                <w:rFonts w:hint="eastAsia" w:ascii="仿宋" w:hAnsi="仿宋" w:cs="宋体"/>
                <w:kern w:val="0"/>
              </w:rPr>
              <w:t>9</w:t>
            </w:r>
          </w:p>
        </w:tc>
        <w:tc>
          <w:tcPr>
            <w:tcW w:w="1953" w:type="dxa"/>
            <w:tcBorders>
              <w:left w:val="single" w:color="auto" w:sz="4" w:space="0"/>
            </w:tcBorders>
          </w:tcPr>
          <w:p>
            <w:pPr>
              <w:widowControl/>
              <w:spacing w:line="240" w:lineRule="auto"/>
              <w:ind w:firstLine="0" w:firstLineChars="0"/>
              <w:jc w:val="center"/>
              <w:rPr>
                <w:rFonts w:ascii="仿宋" w:hAnsi="仿宋" w:cs="宋体"/>
                <w:kern w:val="0"/>
              </w:rPr>
            </w:pPr>
          </w:p>
        </w:tc>
      </w:tr>
    </w:tbl>
    <w:p>
      <w:pPr>
        <w:autoSpaceDE w:val="0"/>
        <w:autoSpaceDN w:val="0"/>
        <w:spacing w:line="240" w:lineRule="auto"/>
        <w:ind w:firstLine="0" w:firstLineChars="0"/>
        <w:rPr>
          <w:rFonts w:ascii="仿宋" w:hAnsi="仿宋" w:cs="Times New Roman"/>
          <w:color w:val="FF0000"/>
          <w:kern w:val="0"/>
          <w:szCs w:val="24"/>
        </w:rPr>
      </w:pPr>
    </w:p>
    <w:p>
      <w:pPr>
        <w:numPr>
          <w:ilvl w:val="0"/>
          <w:numId w:val="4"/>
        </w:num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竞赛材料及耗材清单</w:t>
      </w:r>
    </w:p>
    <w:p>
      <w:pPr>
        <w:autoSpaceDE w:val="0"/>
        <w:autoSpaceDN w:val="0"/>
        <w:spacing w:line="500" w:lineRule="exact"/>
        <w:ind w:left="480" w:leftChars="200" w:firstLine="0" w:firstLineChars="0"/>
        <w:jc w:val="center"/>
        <w:rPr>
          <w:rFonts w:ascii="仿宋" w:hAnsi="仿宋" w:cs="Times New Roman"/>
          <w:kern w:val="0"/>
          <w:szCs w:val="24"/>
        </w:rPr>
      </w:pPr>
      <w:r>
        <w:rPr>
          <w:rFonts w:hint="eastAsia" w:ascii="仿宋" w:hAnsi="仿宋" w:cs="Times New Roman"/>
          <w:kern w:val="0"/>
          <w:szCs w:val="24"/>
        </w:rPr>
        <w:t>表6 竞赛材料及耗材清单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589"/>
        <w:gridCol w:w="2126"/>
        <w:gridCol w:w="993"/>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序号</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材料名称</w:t>
            </w:r>
          </w:p>
        </w:tc>
        <w:tc>
          <w:tcPr>
            <w:tcW w:w="212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规格、型号</w:t>
            </w: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数量</w:t>
            </w:r>
          </w:p>
        </w:tc>
        <w:tc>
          <w:tcPr>
            <w:tcW w:w="1921"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1</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多缸发动机气缸垫</w:t>
            </w:r>
          </w:p>
        </w:tc>
        <w:tc>
          <w:tcPr>
            <w:tcW w:w="212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与竞赛机具配套</w:t>
            </w: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30张</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2</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液压总成件各类密封圈</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3</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电气总成件配件</w:t>
            </w:r>
          </w:p>
        </w:tc>
        <w:tc>
          <w:tcPr>
            <w:tcW w:w="212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与竞赛机具配套</w:t>
            </w: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4</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发动机电控系统各类传感器</w:t>
            </w:r>
          </w:p>
        </w:tc>
        <w:tc>
          <w:tcPr>
            <w:tcW w:w="212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与竞赛机具配套</w:t>
            </w: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5</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柴油</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6</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机油、润滑脂</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7</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液压油</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8</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收割机配件</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9</w:t>
            </w:r>
          </w:p>
        </w:tc>
        <w:tc>
          <w:tcPr>
            <w:tcW w:w="2589"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植保机无人机配件</w:t>
            </w:r>
          </w:p>
        </w:tc>
        <w:tc>
          <w:tcPr>
            <w:tcW w:w="2126" w:type="dxa"/>
          </w:tcPr>
          <w:p>
            <w:pPr>
              <w:autoSpaceDE w:val="0"/>
              <w:autoSpaceDN w:val="0"/>
              <w:spacing w:line="240" w:lineRule="auto"/>
              <w:ind w:firstLine="0" w:firstLineChars="0"/>
              <w:rPr>
                <w:rFonts w:ascii="仿宋" w:hAnsi="仿宋" w:cs="宋体"/>
                <w:kern w:val="0"/>
              </w:rPr>
            </w:pPr>
          </w:p>
        </w:tc>
        <w:tc>
          <w:tcPr>
            <w:tcW w:w="993" w:type="dxa"/>
          </w:tcPr>
          <w:p>
            <w:pPr>
              <w:autoSpaceDE w:val="0"/>
              <w:autoSpaceDN w:val="0"/>
              <w:spacing w:line="240" w:lineRule="auto"/>
              <w:ind w:firstLine="0" w:firstLineChars="0"/>
              <w:rPr>
                <w:rFonts w:ascii="仿宋" w:hAnsi="仿宋" w:cs="宋体"/>
                <w:kern w:val="0"/>
              </w:rPr>
            </w:pPr>
            <w:r>
              <w:rPr>
                <w:rFonts w:hint="eastAsia" w:ascii="仿宋" w:hAnsi="仿宋" w:cs="宋体"/>
                <w:kern w:val="0"/>
              </w:rPr>
              <w:t>若干</w:t>
            </w:r>
          </w:p>
        </w:tc>
        <w:tc>
          <w:tcPr>
            <w:tcW w:w="1921" w:type="dxa"/>
          </w:tcPr>
          <w:p>
            <w:pPr>
              <w:autoSpaceDE w:val="0"/>
              <w:autoSpaceDN w:val="0"/>
              <w:spacing w:line="240" w:lineRule="auto"/>
              <w:ind w:firstLine="0" w:firstLineChars="0"/>
              <w:rPr>
                <w:rFonts w:ascii="仿宋" w:hAnsi="仿宋" w:cs="宋体"/>
                <w:kern w:val="0"/>
              </w:rPr>
            </w:pPr>
          </w:p>
        </w:tc>
      </w:tr>
    </w:tbl>
    <w:p>
      <w:pPr>
        <w:numPr>
          <w:ilvl w:val="0"/>
          <w:numId w:val="4"/>
        </w:numPr>
        <w:autoSpaceDE w:val="0"/>
        <w:autoSpaceDN w:val="0"/>
        <w:spacing w:line="500" w:lineRule="exact"/>
        <w:ind w:firstLine="480"/>
        <w:rPr>
          <w:rFonts w:ascii="仿宋" w:hAnsi="仿宋" w:cs="Times New Roman"/>
          <w:color w:val="FF0000"/>
          <w:kern w:val="0"/>
          <w:szCs w:val="24"/>
        </w:rPr>
      </w:pPr>
      <w:r>
        <w:rPr>
          <w:rFonts w:hint="eastAsia" w:ascii="仿宋" w:hAnsi="仿宋" w:cs="宋体"/>
          <w:kern w:val="0"/>
        </w:rPr>
        <w:t>允许</w:t>
      </w:r>
      <w:r>
        <w:rPr>
          <w:rFonts w:hint="eastAsia" w:ascii="仿宋" w:hAnsi="仿宋" w:cs="Times New Roman"/>
          <w:kern w:val="0"/>
          <w:szCs w:val="24"/>
        </w:rPr>
        <w:t>选手翻阅的技术资料清单</w:t>
      </w:r>
    </w:p>
    <w:p>
      <w:pPr>
        <w:spacing w:line="560" w:lineRule="exact"/>
        <w:ind w:firstLine="480"/>
      </w:pPr>
      <w:r>
        <w:rPr>
          <w:rFonts w:hint="eastAsia"/>
        </w:rPr>
        <w:t>（1）轮式</w:t>
      </w:r>
      <w:r>
        <w:rPr>
          <w:rFonts w:hint="eastAsia" w:ascii="仿宋" w:hAnsi="仿宋" w:cs="宋体"/>
          <w:kern w:val="0"/>
        </w:rPr>
        <w:t>拖拉机</w:t>
      </w:r>
      <w:r>
        <w:rPr>
          <w:rFonts w:hint="eastAsia"/>
        </w:rPr>
        <w:t>使用说明书</w:t>
      </w:r>
    </w:p>
    <w:p>
      <w:pPr>
        <w:spacing w:line="560" w:lineRule="exact"/>
        <w:ind w:firstLine="480"/>
      </w:pPr>
      <w:r>
        <w:rPr>
          <w:rFonts w:hint="eastAsia"/>
        </w:rPr>
        <w:t>（2）履带自走式全喂入谷物联合收割机使用说明书</w:t>
      </w:r>
    </w:p>
    <w:p>
      <w:pPr>
        <w:spacing w:line="560" w:lineRule="exact"/>
        <w:ind w:firstLine="480"/>
      </w:pPr>
      <w:r>
        <w:rPr>
          <w:rFonts w:hint="eastAsia"/>
        </w:rPr>
        <w:t>（3）多缸发动机使用说明书</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（六）劳保用品清单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准备参赛选手、裁判、赛场技术人员和场外工作人员服装。</w:t>
      </w:r>
    </w:p>
    <w:p>
      <w:pPr>
        <w:autoSpaceDE w:val="0"/>
        <w:autoSpaceDN w:val="0"/>
        <w:spacing w:line="500" w:lineRule="exact"/>
        <w:ind w:left="480" w:leftChars="200" w:firstLine="0" w:firstLineChars="0"/>
        <w:rPr>
          <w:rFonts w:ascii="仿宋" w:hAnsi="仿宋" w:cs="Times New Roman"/>
          <w:kern w:val="0"/>
          <w:szCs w:val="24"/>
        </w:rPr>
      </w:pPr>
      <w:r>
        <w:rPr>
          <w:rFonts w:hint="eastAsia" w:ascii="仿宋" w:hAnsi="仿宋" w:cs="Times New Roman"/>
          <w:kern w:val="0"/>
          <w:szCs w:val="24"/>
        </w:rPr>
        <w:t>（七）裁判工作需要的办公用品及设备、测量设备、场所等要求及清单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裁判工作需要准备秒表、计分板、计算器、签字笔等。</w:t>
      </w:r>
    </w:p>
    <w:p>
      <w:pPr>
        <w:autoSpaceDE w:val="0"/>
        <w:autoSpaceDN w:val="0"/>
        <w:spacing w:line="500" w:lineRule="exact"/>
        <w:ind w:left="480" w:leftChars="200" w:firstLine="0" w:firstLineChars="0"/>
        <w:rPr>
          <w:rFonts w:ascii="仿宋" w:hAnsi="仿宋" w:cs="Times New Roman"/>
          <w:kern w:val="0"/>
          <w:szCs w:val="24"/>
        </w:rPr>
      </w:pPr>
      <w:r>
        <w:rPr>
          <w:rFonts w:hint="eastAsia" w:ascii="仿宋" w:hAnsi="仿宋" w:cs="Times New Roman"/>
          <w:kern w:val="0"/>
          <w:szCs w:val="24"/>
        </w:rPr>
        <w:t>（八）其他需要列出的清单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（九）现场需要配备的技术支持、志愿者、工作人员的要求及数量等</w:t>
      </w:r>
    </w:p>
    <w:p>
      <w:pPr>
        <w:spacing w:line="560" w:lineRule="exact"/>
        <w:ind w:firstLine="480"/>
      </w:pPr>
      <w:r>
        <w:rPr>
          <w:rFonts w:hint="eastAsia"/>
        </w:rPr>
        <w:t>技术支持由技术组和现场技术人员组成。技术组赛前进行项目技术的可行性验证，赛中指导现场技术人员开展技术保障，赛后进行赛场整理、协助专家组完成技术总结和技术分析，技术组人员一般3-4人。</w:t>
      </w:r>
    </w:p>
    <w:p>
      <w:pPr>
        <w:spacing w:line="560" w:lineRule="exact"/>
        <w:ind w:firstLine="480"/>
      </w:pPr>
      <w:r>
        <w:rPr>
          <w:rFonts w:hint="eastAsia"/>
        </w:rPr>
        <w:t>竞赛现场技术人员由赞助企业选派技术人员担任，每个竞赛工位由两名技术人员提供技术保障，共需18名技术人员。</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赛场志愿者若干名，用于竞赛引导，要求思想品德端正，形象好。工作人员若干名，用于赛场音响调试、监控室打开、关闭等。</w:t>
      </w:r>
    </w:p>
    <w:p>
      <w:pPr>
        <w:ind w:firstLine="482"/>
        <w:rPr>
          <w:rFonts w:ascii="仿宋" w:hAnsi="仿宋" w:cs="仿宋"/>
          <w:b/>
          <w:color w:val="FF0000"/>
          <w:szCs w:val="24"/>
        </w:rPr>
      </w:pPr>
      <w:r>
        <w:rPr>
          <w:rFonts w:hint="eastAsia" w:ascii="仿宋" w:hAnsi="仿宋" w:cs="仿宋"/>
          <w:b/>
          <w:szCs w:val="24"/>
        </w:rPr>
        <w:t>十一、成绩评定</w:t>
      </w:r>
    </w:p>
    <w:p>
      <w:pPr>
        <w:spacing w:line="560" w:lineRule="exact"/>
        <w:ind w:firstLine="480" w:firstLineChars="200"/>
        <w:rPr>
          <w:rFonts w:hint="eastAsia" w:ascii="Times New Roman" w:hAnsi="Times New Roman" w:eastAsia="仿宋"/>
          <w:sz w:val="24"/>
        </w:rPr>
      </w:pPr>
      <w:r>
        <w:rPr>
          <w:rFonts w:hint="eastAsia"/>
          <w:sz w:val="24"/>
          <w:lang w:val="en-US" w:eastAsia="zh-CN"/>
        </w:rPr>
        <w:t>1.</w:t>
      </w:r>
      <w:r>
        <w:rPr>
          <w:rFonts w:ascii="仿宋" w:hAnsi="仿宋" w:cs="Times New Roman"/>
          <w:kern w:val="0"/>
          <w:szCs w:val="24"/>
        </w:rPr>
        <w:t>队伍组成</w:t>
      </w:r>
    </w:p>
    <w:p>
      <w:pPr>
        <w:autoSpaceDE w:val="0"/>
        <w:autoSpaceDN w:val="0"/>
        <w:spacing w:line="500" w:lineRule="exact"/>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要求如下表</w:t>
      </w:r>
      <w:r>
        <w:rPr>
          <w:rFonts w:hint="eastAsia" w:ascii="仿宋" w:hAnsi="仿宋" w:cs="Times New Roman"/>
          <w:spacing w:val="-13"/>
          <w:kern w:val="0"/>
          <w:szCs w:val="24"/>
        </w:rPr>
        <w:t>7</w:t>
      </w:r>
      <w:r>
        <w:rPr>
          <w:rFonts w:hint="eastAsia" w:ascii="仿宋" w:hAnsi="仿宋" w:cs="Times New Roman"/>
          <w:kern w:val="0"/>
          <w:szCs w:val="24"/>
        </w:rPr>
        <w:t>。</w:t>
      </w:r>
    </w:p>
    <w:p>
      <w:pPr>
        <w:tabs>
          <w:tab w:val="left" w:pos="3834"/>
        </w:tabs>
        <w:autoSpaceDE w:val="0"/>
        <w:autoSpaceDN w:val="0"/>
        <w:spacing w:line="358" w:lineRule="exact"/>
        <w:ind w:firstLine="480"/>
        <w:jc w:val="center"/>
        <w:outlineLvl w:val="1"/>
        <w:rPr>
          <w:rFonts w:ascii="仿宋" w:hAnsi="仿宋" w:cs="Times New Roman"/>
          <w:kern w:val="0"/>
          <w:szCs w:val="24"/>
        </w:rPr>
      </w:pPr>
      <w:r>
        <w:rPr>
          <w:rFonts w:hint="eastAsia" w:ascii="仿宋" w:hAnsi="仿宋" w:cs="Times New Roman"/>
          <w:kern w:val="0"/>
          <w:szCs w:val="24"/>
        </w:rPr>
        <w:t xml:space="preserve">表7 </w:t>
      </w:r>
      <w:r>
        <w:rPr>
          <w:rFonts w:ascii="仿宋" w:hAnsi="仿宋" w:cs="Times New Roman"/>
          <w:kern w:val="0"/>
          <w:szCs w:val="24"/>
        </w:rPr>
        <w:t>裁判员</w:t>
      </w:r>
      <w:r>
        <w:rPr>
          <w:rFonts w:hint="eastAsia" w:ascii="仿宋" w:hAnsi="仿宋" w:cs="Times New Roman"/>
          <w:kern w:val="0"/>
          <w:szCs w:val="24"/>
        </w:rPr>
        <w:t>组成与</w:t>
      </w:r>
      <w:r>
        <w:rPr>
          <w:rFonts w:ascii="仿宋" w:hAnsi="仿宋" w:cs="Times New Roman"/>
          <w:kern w:val="0"/>
          <w:szCs w:val="24"/>
        </w:rPr>
        <w:t>执裁资格要求</w:t>
      </w:r>
    </w:p>
    <w:tbl>
      <w:tblPr>
        <w:tblStyle w:val="14"/>
        <w:tblW w:w="83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640"/>
        <w:gridCol w:w="1791"/>
        <w:gridCol w:w="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802" w:type="dxa"/>
            <w:tcBorders>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bCs/>
                <w:kern w:val="0"/>
                <w:szCs w:val="24"/>
                <w:lang w:eastAsia="en-US"/>
              </w:rPr>
            </w:pPr>
            <w:r>
              <w:rPr>
                <w:rFonts w:ascii="仿宋" w:hAnsi="仿宋" w:cs="Times New Roman"/>
                <w:bCs/>
                <w:kern w:val="0"/>
                <w:szCs w:val="24"/>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Cs w:val="24"/>
              </w:rPr>
            </w:pPr>
            <w:r>
              <w:rPr>
                <w:rFonts w:ascii="仿宋" w:hAnsi="仿宋" w:cs="Times New Roman"/>
                <w:kern w:val="0"/>
                <w:szCs w:val="24"/>
              </w:rPr>
              <w:t>裁判员</w:t>
            </w:r>
            <w:r>
              <w:rPr>
                <w:rFonts w:hint="eastAsia" w:ascii="仿宋" w:hAnsi="仿宋" w:cs="Times New Roman"/>
                <w:kern w:val="0"/>
                <w:szCs w:val="24"/>
              </w:rPr>
              <w:t>类别</w:t>
            </w:r>
          </w:p>
        </w:tc>
        <w:tc>
          <w:tcPr>
            <w:tcW w:w="1950"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bCs/>
                <w:kern w:val="0"/>
                <w:szCs w:val="24"/>
                <w:lang w:eastAsia="en-US"/>
              </w:rPr>
            </w:pPr>
            <w:r>
              <w:rPr>
                <w:rFonts w:ascii="仿宋" w:hAnsi="仿宋" w:cs="Times New Roman"/>
                <w:bCs/>
                <w:kern w:val="0"/>
                <w:szCs w:val="24"/>
                <w:lang w:eastAsia="en-US"/>
              </w:rPr>
              <w:t>知识能力要求</w:t>
            </w:r>
          </w:p>
        </w:tc>
        <w:tc>
          <w:tcPr>
            <w:tcW w:w="1640"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Cs w:val="24"/>
              </w:rPr>
            </w:pPr>
            <w:r>
              <w:rPr>
                <w:rFonts w:ascii="仿宋" w:hAnsi="仿宋" w:cs="Times New Roman"/>
                <w:bCs/>
                <w:w w:val="95"/>
                <w:kern w:val="0"/>
                <w:szCs w:val="24"/>
              </w:rPr>
              <w:t>工</w:t>
            </w:r>
            <w:r>
              <w:rPr>
                <w:rFonts w:ascii="仿宋" w:hAnsi="仿宋" w:cs="Times New Roman"/>
                <w:bCs/>
                <w:kern w:val="0"/>
                <w:szCs w:val="24"/>
              </w:rPr>
              <w:t>作经历</w:t>
            </w:r>
          </w:p>
        </w:tc>
        <w:tc>
          <w:tcPr>
            <w:tcW w:w="1791" w:type="dxa"/>
            <w:tcBorders>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bCs/>
                <w:kern w:val="0"/>
                <w:szCs w:val="24"/>
              </w:rPr>
            </w:pPr>
            <w:r>
              <w:rPr>
                <w:rFonts w:ascii="仿宋" w:hAnsi="仿宋" w:cs="Times New Roman"/>
                <w:bCs/>
                <w:kern w:val="0"/>
                <w:szCs w:val="24"/>
              </w:rPr>
              <w:t>专业技术职称</w:t>
            </w:r>
          </w:p>
          <w:p>
            <w:pPr>
              <w:autoSpaceDE w:val="0"/>
              <w:autoSpaceDN w:val="0"/>
              <w:spacing w:line="240" w:lineRule="auto"/>
              <w:ind w:firstLine="0" w:firstLineChars="0"/>
              <w:jc w:val="left"/>
              <w:rPr>
                <w:rFonts w:ascii="仿宋" w:hAnsi="仿宋" w:cs="Times New Roman"/>
                <w:bCs/>
                <w:kern w:val="0"/>
                <w:szCs w:val="24"/>
              </w:rPr>
            </w:pPr>
            <w:r>
              <w:rPr>
                <w:rFonts w:hint="eastAsia" w:ascii="仿宋" w:hAnsi="仿宋" w:cs="Times New Roman"/>
                <w:bCs/>
                <w:kern w:val="0"/>
                <w:szCs w:val="24"/>
              </w:rPr>
              <w:t>或资格</w:t>
            </w:r>
            <w:r>
              <w:rPr>
                <w:rFonts w:ascii="仿宋" w:hAnsi="仿宋" w:cs="Times New Roman"/>
                <w:bCs/>
                <w:kern w:val="0"/>
                <w:szCs w:val="24"/>
              </w:rPr>
              <w:t>等级</w:t>
            </w:r>
          </w:p>
        </w:tc>
        <w:tc>
          <w:tcPr>
            <w:tcW w:w="885" w:type="dxa"/>
            <w:tcBorders>
              <w:left w:val="single" w:color="000000" w:sz="4" w:space="0"/>
              <w:bottom w:val="single" w:color="000000" w:sz="4" w:space="0"/>
            </w:tcBorders>
            <w:vAlign w:val="center"/>
          </w:tcPr>
          <w:p>
            <w:pPr>
              <w:autoSpaceDE w:val="0"/>
              <w:autoSpaceDN w:val="0"/>
              <w:spacing w:line="240" w:lineRule="auto"/>
              <w:ind w:firstLine="0" w:firstLineChars="0"/>
              <w:jc w:val="center"/>
              <w:rPr>
                <w:rFonts w:ascii="仿宋" w:hAnsi="仿宋" w:cs="Times New Roman"/>
                <w:bCs/>
                <w:kern w:val="0"/>
                <w:szCs w:val="24"/>
                <w:lang w:eastAsia="en-US"/>
              </w:rPr>
            </w:pPr>
            <w:r>
              <w:rPr>
                <w:rFonts w:ascii="仿宋" w:hAnsi="仿宋" w:cs="Times New Roman"/>
                <w:bCs/>
                <w:kern w:val="0"/>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w w:val="82"/>
                <w:kern w:val="0"/>
                <w:szCs w:val="24"/>
              </w:rPr>
            </w:pPr>
            <w:r>
              <w:rPr>
                <w:rFonts w:hint="eastAsia" w:ascii="仿宋" w:hAnsi="仿宋" w:cs="Times New Roman"/>
                <w:w w:val="82"/>
                <w:kern w:val="0"/>
                <w:szCs w:val="24"/>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hint="default" w:ascii="仿宋" w:hAnsi="仿宋" w:eastAsia="仿宋" w:cs="Times New Roman"/>
                <w:kern w:val="0"/>
                <w:szCs w:val="24"/>
                <w:lang w:val="en-US" w:eastAsia="zh-CN"/>
              </w:rPr>
            </w:pPr>
            <w:r>
              <w:rPr>
                <w:rFonts w:hint="eastAsia" w:ascii="仿宋" w:hAnsi="仿宋" w:cs="Times New Roman"/>
                <w:kern w:val="0"/>
                <w:szCs w:val="24"/>
                <w:lang w:val="en-US" w:eastAsia="zh-CN"/>
              </w:rPr>
              <w:t>裁判长</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480"/>
              <w:jc w:val="left"/>
              <w:rPr>
                <w:rFonts w:ascii="仿宋" w:hAnsi="仿宋" w:cs="Times New Roman"/>
                <w:kern w:val="0"/>
                <w:szCs w:val="24"/>
              </w:rPr>
            </w:pPr>
            <w:r>
              <w:rPr>
                <w:rFonts w:hint="eastAsia" w:ascii="仿宋" w:hAnsi="仿宋" w:cs="仿宋"/>
              </w:rPr>
              <w:t>本科，农业机械或机械大类专业方向</w:t>
            </w:r>
          </w:p>
        </w:tc>
        <w:tc>
          <w:tcPr>
            <w:tcW w:w="16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ascii="仿宋" w:hAnsi="仿宋" w:cs="Times New Roman"/>
                <w:kern w:val="0"/>
                <w:szCs w:val="24"/>
              </w:rPr>
            </w:pPr>
            <w:r>
              <w:rPr>
                <w:rFonts w:hint="eastAsia" w:ascii="仿宋" w:hAnsi="仿宋" w:cs="仿宋"/>
              </w:rPr>
              <w:t>工作10年以上</w:t>
            </w:r>
          </w:p>
        </w:tc>
        <w:tc>
          <w:tcPr>
            <w:tcW w:w="1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hint="eastAsia" w:ascii="仿宋" w:hAnsi="仿宋" w:eastAsia="仿宋" w:cs="Times New Roman"/>
                <w:kern w:val="0"/>
                <w:szCs w:val="24"/>
                <w:lang w:val="en-US" w:eastAsia="zh-CN"/>
              </w:rPr>
            </w:pPr>
            <w:r>
              <w:rPr>
                <w:rFonts w:hint="eastAsia" w:ascii="仿宋" w:hAnsi="仿宋" w:cs="Times New Roman"/>
                <w:kern w:val="0"/>
                <w:szCs w:val="24"/>
                <w:lang w:val="en-US" w:eastAsia="zh-CN"/>
              </w:rPr>
              <w:t>副高</w:t>
            </w:r>
          </w:p>
        </w:tc>
        <w:tc>
          <w:tcPr>
            <w:tcW w:w="885" w:type="dxa"/>
            <w:tcBorders>
              <w:top w:val="single" w:color="000000" w:sz="4" w:space="0"/>
              <w:left w:val="single" w:color="000000" w:sz="4" w:space="0"/>
              <w:bottom w:val="single" w:color="000000" w:sz="4" w:space="0"/>
            </w:tcBorders>
            <w:vAlign w:val="center"/>
          </w:tcPr>
          <w:p>
            <w:pPr>
              <w:autoSpaceDE w:val="0"/>
              <w:autoSpaceDN w:val="0"/>
              <w:spacing w:line="240" w:lineRule="auto"/>
              <w:ind w:firstLine="0" w:firstLineChars="0"/>
              <w:jc w:val="center"/>
              <w:rPr>
                <w:rFonts w:hint="eastAsia" w:ascii="仿宋" w:hAnsi="仿宋" w:eastAsia="仿宋" w:cs="Times New Roman"/>
                <w:kern w:val="0"/>
                <w:szCs w:val="24"/>
                <w:lang w:val="en-US" w:eastAsia="zh-CN"/>
              </w:rPr>
            </w:pPr>
            <w:r>
              <w:rPr>
                <w:rFonts w:hint="eastAsia" w:ascii="仿宋" w:hAnsi="仿宋" w:cs="Times New Roman"/>
                <w:kern w:val="0"/>
                <w:szCs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kern w:val="0"/>
                <w:szCs w:val="24"/>
              </w:rPr>
            </w:pPr>
            <w:r>
              <w:rPr>
                <w:rFonts w:hint="eastAsia" w:ascii="仿宋" w:hAnsi="仿宋" w:cs="Times New Roman"/>
                <w:w w:val="82"/>
                <w:kern w:val="0"/>
                <w:szCs w:val="24"/>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加密解密裁判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480"/>
              <w:jc w:val="left"/>
              <w:rPr>
                <w:rFonts w:ascii="仿宋" w:hAnsi="仿宋" w:cs="Times New Roman"/>
                <w:kern w:val="0"/>
                <w:szCs w:val="24"/>
              </w:rPr>
            </w:pPr>
            <w:r>
              <w:rPr>
                <w:rFonts w:hint="eastAsia" w:ascii="仿宋" w:hAnsi="仿宋" w:cs="Times New Roman"/>
                <w:kern w:val="0"/>
                <w:szCs w:val="24"/>
              </w:rPr>
              <w:t>本科</w:t>
            </w:r>
          </w:p>
        </w:tc>
        <w:tc>
          <w:tcPr>
            <w:tcW w:w="16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384"/>
              <w:jc w:val="left"/>
              <w:rPr>
                <w:rFonts w:ascii="仿宋" w:hAnsi="仿宋" w:cs="Times New Roman"/>
                <w:spacing w:val="-24"/>
                <w:kern w:val="0"/>
                <w:szCs w:val="24"/>
              </w:rPr>
            </w:pPr>
            <w:r>
              <w:rPr>
                <w:rFonts w:hint="eastAsia" w:ascii="仿宋" w:hAnsi="仿宋" w:cs="Times New Roman"/>
                <w:spacing w:val="-24"/>
                <w:kern w:val="0"/>
                <w:szCs w:val="24"/>
              </w:rPr>
              <w:t>不限</w:t>
            </w:r>
          </w:p>
        </w:tc>
        <w:tc>
          <w:tcPr>
            <w:tcW w:w="1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讲师</w:t>
            </w:r>
          </w:p>
        </w:tc>
        <w:tc>
          <w:tcPr>
            <w:tcW w:w="885" w:type="dxa"/>
            <w:tcBorders>
              <w:top w:val="single" w:color="000000" w:sz="4" w:space="0"/>
              <w:left w:val="single" w:color="000000" w:sz="4" w:space="0"/>
              <w:bottom w:val="single" w:color="000000" w:sz="4" w:space="0"/>
            </w:tcBorders>
            <w:vAlign w:val="center"/>
          </w:tcPr>
          <w:p>
            <w:pPr>
              <w:autoSpaceDE w:val="0"/>
              <w:autoSpaceDN w:val="0"/>
              <w:spacing w:line="240" w:lineRule="auto"/>
              <w:ind w:firstLine="0" w:firstLineChars="0"/>
              <w:jc w:val="center"/>
              <w:rPr>
                <w:rFonts w:ascii="仿宋" w:hAnsi="仿宋" w:cs="Times New Roman"/>
                <w:kern w:val="0"/>
                <w:szCs w:val="24"/>
                <w:lang w:eastAsia="en-US"/>
              </w:rPr>
            </w:pPr>
            <w:r>
              <w:rPr>
                <w:rFonts w:hint="eastAsia" w:ascii="仿宋" w:hAnsi="仿宋" w:cs="Times New Roman"/>
                <w:kern w:val="0"/>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b/>
                <w:kern w:val="0"/>
                <w:szCs w:val="24"/>
              </w:rPr>
            </w:pPr>
            <w:r>
              <w:rPr>
                <w:rFonts w:hint="eastAsia" w:ascii="仿宋" w:hAnsi="仿宋" w:cs="Times New Roman"/>
                <w:bCs/>
                <w:kern w:val="0"/>
                <w:szCs w:val="24"/>
              </w:rPr>
              <w:t>3</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巡视裁判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480"/>
              <w:jc w:val="left"/>
              <w:rPr>
                <w:rFonts w:ascii="仿宋" w:hAnsi="仿宋" w:cs="Times New Roman"/>
                <w:kern w:val="0"/>
                <w:szCs w:val="24"/>
              </w:rPr>
            </w:pPr>
            <w:r>
              <w:rPr>
                <w:rFonts w:hint="eastAsia" w:ascii="仿宋" w:hAnsi="仿宋" w:cs="仿宋"/>
              </w:rPr>
              <w:t>本科，农业机械或机械大类专业方向</w:t>
            </w:r>
          </w:p>
        </w:tc>
        <w:tc>
          <w:tcPr>
            <w:tcW w:w="16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仿宋"/>
              </w:rPr>
              <w:t>工作10年以上</w:t>
            </w:r>
          </w:p>
        </w:tc>
        <w:tc>
          <w:tcPr>
            <w:tcW w:w="1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副教授或高级</w:t>
            </w:r>
          </w:p>
        </w:tc>
        <w:tc>
          <w:tcPr>
            <w:tcW w:w="885" w:type="dxa"/>
            <w:tcBorders>
              <w:top w:val="single" w:color="000000" w:sz="4" w:space="0"/>
              <w:left w:val="single" w:color="000000" w:sz="4" w:space="0"/>
              <w:bottom w:val="single" w:color="000000" w:sz="4" w:space="0"/>
            </w:tcBorders>
            <w:vAlign w:val="center"/>
          </w:tcPr>
          <w:p>
            <w:pPr>
              <w:autoSpaceDE w:val="0"/>
              <w:autoSpaceDN w:val="0"/>
              <w:spacing w:line="240" w:lineRule="auto"/>
              <w:ind w:firstLine="0" w:firstLineChars="0"/>
              <w:jc w:val="center"/>
              <w:rPr>
                <w:rFonts w:ascii="仿宋" w:hAnsi="仿宋" w:cs="Times New Roman"/>
                <w:kern w:val="0"/>
                <w:szCs w:val="24"/>
              </w:rPr>
            </w:pPr>
            <w:r>
              <w:rPr>
                <w:rFonts w:hint="eastAsia" w:ascii="仿宋" w:hAnsi="仿宋" w:cs="Times New Roman"/>
                <w:kern w:val="0"/>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center"/>
              <w:rPr>
                <w:rFonts w:ascii="仿宋" w:hAnsi="仿宋" w:cs="Times New Roman"/>
                <w:kern w:val="0"/>
                <w:szCs w:val="24"/>
              </w:rPr>
            </w:pPr>
            <w:r>
              <w:rPr>
                <w:rFonts w:hint="eastAsia" w:ascii="仿宋" w:hAnsi="仿宋" w:cs="Times New Roman"/>
                <w:w w:val="82"/>
                <w:kern w:val="0"/>
                <w:szCs w:val="24"/>
              </w:rPr>
              <w:t>4</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480"/>
              <w:jc w:val="left"/>
              <w:rPr>
                <w:rFonts w:ascii="仿宋" w:hAnsi="仿宋" w:cs="Times New Roman"/>
                <w:kern w:val="0"/>
                <w:szCs w:val="24"/>
              </w:rPr>
            </w:pPr>
            <w:r>
              <w:rPr>
                <w:rFonts w:hint="eastAsia" w:ascii="仿宋" w:hAnsi="仿宋" w:cs="仿宋"/>
              </w:rPr>
              <w:t>本科，农业机械或机械大类专业方向</w:t>
            </w:r>
          </w:p>
        </w:tc>
        <w:tc>
          <w:tcPr>
            <w:tcW w:w="164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工作8年以上</w:t>
            </w:r>
          </w:p>
        </w:tc>
        <w:tc>
          <w:tcPr>
            <w:tcW w:w="1791"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ascii="仿宋" w:hAnsi="仿宋" w:cs="Times New Roman"/>
                <w:kern w:val="0"/>
                <w:szCs w:val="24"/>
              </w:rPr>
            </w:pPr>
            <w:r>
              <w:rPr>
                <w:rFonts w:hint="eastAsia" w:ascii="仿宋" w:hAnsi="仿宋" w:cs="Times New Roman"/>
                <w:kern w:val="0"/>
                <w:szCs w:val="24"/>
              </w:rPr>
              <w:t>讲师或工程师及以上</w:t>
            </w:r>
          </w:p>
        </w:tc>
        <w:tc>
          <w:tcPr>
            <w:tcW w:w="885" w:type="dxa"/>
            <w:tcBorders>
              <w:top w:val="single" w:color="000000" w:sz="4" w:space="0"/>
              <w:left w:val="single" w:color="000000" w:sz="4" w:space="0"/>
              <w:bottom w:val="single" w:color="auto" w:sz="4" w:space="0"/>
            </w:tcBorders>
            <w:vAlign w:val="center"/>
          </w:tcPr>
          <w:p>
            <w:pPr>
              <w:autoSpaceDE w:val="0"/>
              <w:autoSpaceDN w:val="0"/>
              <w:spacing w:line="240" w:lineRule="auto"/>
              <w:ind w:firstLine="0" w:firstLineChars="0"/>
              <w:jc w:val="center"/>
              <w:rPr>
                <w:rFonts w:ascii="仿宋" w:hAnsi="仿宋" w:cs="Times New Roman"/>
                <w:kern w:val="0"/>
                <w:szCs w:val="24"/>
              </w:rPr>
            </w:pPr>
            <w:r>
              <w:rPr>
                <w:rFonts w:hint="eastAsia" w:ascii="仿宋" w:hAnsi="仿宋" w:cs="Times New Roman"/>
                <w:kern w:val="0"/>
                <w:szCs w:val="24"/>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center"/>
              <w:rPr>
                <w:rFonts w:hint="eastAsia" w:ascii="仿宋" w:hAnsi="仿宋" w:eastAsia="仿宋" w:cs="Times New Roman"/>
                <w:w w:val="82"/>
                <w:kern w:val="0"/>
                <w:szCs w:val="24"/>
                <w:lang w:val="en-US" w:eastAsia="zh-CN"/>
              </w:rPr>
            </w:pPr>
            <w:r>
              <w:rPr>
                <w:rFonts w:hint="eastAsia" w:ascii="仿宋" w:hAnsi="仿宋" w:cs="Times New Roman"/>
                <w:w w:val="82"/>
                <w:kern w:val="0"/>
                <w:szCs w:val="24"/>
                <w:lang w:val="en-US" w:eastAsia="zh-CN"/>
              </w:rPr>
              <w:t>5</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hint="default" w:ascii="仿宋" w:hAnsi="仿宋" w:eastAsia="仿宋" w:cs="Times New Roman"/>
                <w:kern w:val="0"/>
                <w:szCs w:val="24"/>
                <w:lang w:val="en-US" w:eastAsia="zh-CN"/>
              </w:rPr>
            </w:pPr>
            <w:r>
              <w:rPr>
                <w:rFonts w:hint="eastAsia" w:ascii="仿宋" w:hAnsi="仿宋" w:cs="Times New Roman"/>
                <w:kern w:val="0"/>
                <w:szCs w:val="24"/>
                <w:lang w:val="en-US" w:eastAsia="zh-CN"/>
              </w:rPr>
              <w:t>统分裁判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480"/>
              <w:jc w:val="left"/>
              <w:rPr>
                <w:rFonts w:hint="eastAsia" w:ascii="仿宋" w:hAnsi="仿宋" w:eastAsia="仿宋" w:cs="仿宋"/>
                <w:lang w:val="en-US" w:eastAsia="zh-CN"/>
              </w:rPr>
            </w:pPr>
            <w:r>
              <w:rPr>
                <w:rFonts w:hint="eastAsia" w:ascii="仿宋" w:hAnsi="仿宋" w:cs="仿宋"/>
                <w:lang w:val="en-US" w:eastAsia="zh-CN"/>
              </w:rPr>
              <w:t>专业不限</w:t>
            </w:r>
          </w:p>
        </w:tc>
        <w:tc>
          <w:tcPr>
            <w:tcW w:w="164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center"/>
              <w:rPr>
                <w:rFonts w:hint="eastAsia" w:ascii="仿宋" w:hAnsi="仿宋" w:cs="Times New Roman"/>
                <w:kern w:val="0"/>
                <w:szCs w:val="24"/>
              </w:rPr>
            </w:pPr>
            <w:r>
              <w:rPr>
                <w:rFonts w:hint="eastAsia" w:ascii="仿宋" w:hAnsi="仿宋" w:cs="Times New Roman"/>
                <w:spacing w:val="-24"/>
                <w:kern w:val="0"/>
                <w:szCs w:val="24"/>
              </w:rPr>
              <w:t>不限</w:t>
            </w:r>
          </w:p>
        </w:tc>
        <w:tc>
          <w:tcPr>
            <w:tcW w:w="1791"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firstLine="0" w:firstLineChars="0"/>
              <w:jc w:val="left"/>
              <w:rPr>
                <w:rFonts w:hint="eastAsia" w:ascii="仿宋" w:hAnsi="仿宋" w:eastAsia="仿宋" w:cs="Times New Roman"/>
                <w:kern w:val="0"/>
                <w:szCs w:val="24"/>
                <w:lang w:val="en-US" w:eastAsia="zh-CN"/>
              </w:rPr>
            </w:pPr>
            <w:r>
              <w:rPr>
                <w:rFonts w:hint="eastAsia" w:ascii="仿宋" w:hAnsi="仿宋" w:cs="Times New Roman"/>
                <w:kern w:val="0"/>
                <w:szCs w:val="24"/>
                <w:lang w:val="en-US" w:eastAsia="zh-CN"/>
              </w:rPr>
              <w:t>讲师</w:t>
            </w:r>
          </w:p>
        </w:tc>
        <w:tc>
          <w:tcPr>
            <w:tcW w:w="885" w:type="dxa"/>
            <w:tcBorders>
              <w:top w:val="single" w:color="000000" w:sz="4" w:space="0"/>
              <w:left w:val="single" w:color="000000" w:sz="4" w:space="0"/>
              <w:bottom w:val="single" w:color="auto" w:sz="4" w:space="0"/>
            </w:tcBorders>
            <w:vAlign w:val="center"/>
          </w:tcPr>
          <w:p>
            <w:pPr>
              <w:autoSpaceDE w:val="0"/>
              <w:autoSpaceDN w:val="0"/>
              <w:spacing w:line="240" w:lineRule="auto"/>
              <w:ind w:firstLine="0" w:firstLineChars="0"/>
              <w:jc w:val="center"/>
              <w:rPr>
                <w:rFonts w:hint="eastAsia" w:ascii="仿宋" w:hAnsi="仿宋" w:eastAsia="仿宋" w:cs="Times New Roman"/>
                <w:kern w:val="0"/>
                <w:szCs w:val="24"/>
                <w:lang w:val="en-US" w:eastAsia="zh-CN"/>
              </w:rPr>
            </w:pPr>
            <w:r>
              <w:rPr>
                <w:rFonts w:hint="eastAsia" w:ascii="仿宋" w:hAnsi="仿宋" w:cs="Times New Roman"/>
                <w:kern w:val="0"/>
                <w:szCs w:val="2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398" w:type="dxa"/>
            <w:gridSpan w:val="6"/>
            <w:tcBorders>
              <w:top w:val="single" w:color="000000" w:sz="4" w:space="0"/>
            </w:tcBorders>
            <w:vAlign w:val="center"/>
          </w:tcPr>
          <w:p>
            <w:pPr>
              <w:autoSpaceDE w:val="0"/>
              <w:autoSpaceDN w:val="0"/>
              <w:spacing w:line="240" w:lineRule="auto"/>
              <w:ind w:firstLine="482"/>
              <w:jc w:val="center"/>
              <w:rPr>
                <w:rFonts w:ascii="仿宋" w:hAnsi="仿宋" w:cs="Times New Roman"/>
                <w:b/>
                <w:kern w:val="0"/>
                <w:szCs w:val="24"/>
              </w:rPr>
            </w:pPr>
            <w:r>
              <w:rPr>
                <w:rFonts w:hint="eastAsia" w:ascii="仿宋" w:hAnsi="仿宋" w:cs="Times New Roman"/>
                <w:b/>
                <w:kern w:val="0"/>
                <w:szCs w:val="24"/>
                <w:lang w:eastAsia="en-US"/>
              </w:rPr>
              <w:t>裁判员总数</w:t>
            </w:r>
            <w:r>
              <w:rPr>
                <w:rFonts w:hint="eastAsia" w:ascii="仿宋" w:hAnsi="仿宋" w:cs="Times New Roman"/>
                <w:b/>
                <w:kern w:val="0"/>
                <w:szCs w:val="24"/>
              </w:rPr>
              <w:t>：2</w:t>
            </w:r>
            <w:r>
              <w:rPr>
                <w:rFonts w:hint="eastAsia" w:ascii="仿宋" w:hAnsi="仿宋" w:cs="Times New Roman"/>
                <w:b/>
                <w:kern w:val="0"/>
                <w:szCs w:val="24"/>
                <w:lang w:val="en-US" w:eastAsia="zh-CN"/>
              </w:rPr>
              <w:t>3</w:t>
            </w:r>
            <w:r>
              <w:rPr>
                <w:rFonts w:hint="eastAsia" w:ascii="仿宋" w:hAnsi="仿宋" w:cs="Times New Roman"/>
                <w:b/>
                <w:kern w:val="0"/>
                <w:szCs w:val="24"/>
              </w:rPr>
              <w:t>人</w:t>
            </w:r>
          </w:p>
        </w:tc>
      </w:tr>
    </w:tbl>
    <w:p>
      <w:pPr>
        <w:autoSpaceDE w:val="0"/>
        <w:autoSpaceDN w:val="0"/>
        <w:spacing w:line="560" w:lineRule="exact"/>
        <w:ind w:firstLine="480"/>
        <w:rPr>
          <w:rFonts w:ascii="仿宋" w:hAnsi="仿宋" w:cs="Times New Roman"/>
          <w:kern w:val="0"/>
          <w:szCs w:val="24"/>
        </w:rPr>
      </w:pPr>
      <w:r>
        <w:rPr>
          <w:rFonts w:ascii="仿宋" w:hAnsi="仿宋" w:cs="Times New Roman"/>
          <w:kern w:val="0"/>
          <w:szCs w:val="24"/>
          <w:lang w:eastAsia="en-US"/>
        </w:rPr>
        <w:t>2.裁判评分方法</w:t>
      </w:r>
    </w:p>
    <w:p>
      <w:pPr>
        <w:spacing w:line="560" w:lineRule="exact"/>
        <w:ind w:firstLine="480" w:firstLineChars="200"/>
        <w:rPr>
          <w:rFonts w:ascii="Times New Roman" w:hAnsi="Times New Roman" w:eastAsia="仿宋"/>
          <w:sz w:val="24"/>
        </w:rPr>
      </w:pPr>
      <w:r>
        <w:rPr>
          <w:rFonts w:ascii="Times New Roman" w:hAnsi="Times New Roman" w:eastAsia="仿宋"/>
          <w:sz w:val="24"/>
        </w:rPr>
        <w:t>根据评分标准，</w:t>
      </w:r>
      <w:r>
        <w:rPr>
          <w:rFonts w:hint="eastAsia" w:ascii="Times New Roman" w:hAnsi="Times New Roman" w:eastAsia="仿宋"/>
          <w:sz w:val="24"/>
        </w:rPr>
        <w:t>各项目评分裁判根据选手操作过程和</w:t>
      </w:r>
      <w:r>
        <w:rPr>
          <w:rFonts w:ascii="Times New Roman" w:hAnsi="Times New Roman" w:eastAsia="仿宋"/>
          <w:sz w:val="24"/>
        </w:rPr>
        <w:t>操作结果</w:t>
      </w:r>
      <w:r>
        <w:rPr>
          <w:rFonts w:hint="eastAsia" w:ascii="Times New Roman" w:hAnsi="Times New Roman" w:eastAsia="仿宋"/>
          <w:sz w:val="24"/>
        </w:rPr>
        <w:t>进行评分</w:t>
      </w:r>
      <w:r>
        <w:rPr>
          <w:rFonts w:ascii="Times New Roman" w:hAnsi="Times New Roman" w:eastAsia="仿宋"/>
          <w:sz w:val="24"/>
        </w:rPr>
        <w:t>，独立</w:t>
      </w:r>
      <w:r>
        <w:rPr>
          <w:rFonts w:hint="eastAsia" w:ascii="Times New Roman" w:hAnsi="Times New Roman" w:eastAsia="仿宋"/>
          <w:sz w:val="24"/>
        </w:rPr>
        <w:t>评分。</w:t>
      </w:r>
    </w:p>
    <w:p>
      <w:pPr>
        <w:autoSpaceDE w:val="0"/>
        <w:autoSpaceDN w:val="0"/>
        <w:spacing w:line="560" w:lineRule="exact"/>
        <w:ind w:left="305" w:leftChars="127" w:firstLine="240" w:firstLineChars="100"/>
        <w:rPr>
          <w:rFonts w:ascii="仿宋" w:hAnsi="仿宋" w:cs="Times New Roman"/>
          <w:kern w:val="0"/>
          <w:szCs w:val="24"/>
        </w:rPr>
      </w:pPr>
      <w:r>
        <w:rPr>
          <w:rFonts w:ascii="仿宋" w:hAnsi="仿宋" w:cs="Times New Roman"/>
          <w:kern w:val="0"/>
          <w:szCs w:val="24"/>
        </w:rPr>
        <w:t>3.成绩产生方法</w:t>
      </w:r>
    </w:p>
    <w:p>
      <w:pPr>
        <w:autoSpaceDE w:val="0"/>
        <w:autoSpaceDN w:val="0"/>
        <w:spacing w:line="560" w:lineRule="exact"/>
        <w:ind w:firstLine="480"/>
        <w:rPr>
          <w:rFonts w:ascii="仿宋" w:hAnsi="仿宋" w:cs="Times New Roman"/>
          <w:color w:val="FF0000"/>
          <w:spacing w:val="-3"/>
          <w:kern w:val="0"/>
          <w:szCs w:val="24"/>
        </w:rPr>
      </w:pPr>
      <w:r>
        <w:rPr>
          <w:rFonts w:ascii="Times New Roman" w:hAnsi="Times New Roman" w:eastAsia="仿宋"/>
          <w:sz w:val="24"/>
        </w:rPr>
        <w:t>为保证公开、公平、公正、透明地进行成绩评定，在裁判员的评分中，</w:t>
      </w:r>
      <w:r>
        <w:t>取</w:t>
      </w:r>
      <w:r>
        <w:rPr>
          <w:rFonts w:hint="eastAsia"/>
        </w:rPr>
        <w:t>两个评分裁判</w:t>
      </w:r>
      <w:r>
        <w:t>平均分作为选手</w:t>
      </w:r>
      <w:r>
        <w:rPr>
          <w:rFonts w:hint="eastAsia"/>
        </w:rPr>
        <w:t>技能</w:t>
      </w:r>
      <w:r>
        <w:rPr>
          <w:rFonts w:hint="eastAsia"/>
          <w:lang w:val="en-US" w:eastAsia="zh-CN"/>
        </w:rPr>
        <w:t>得分</w:t>
      </w:r>
      <w:r>
        <w:t>。</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4.成绩审核</w:t>
      </w:r>
      <w:r>
        <w:rPr>
          <w:rFonts w:hint="eastAsia" w:ascii="仿宋" w:hAnsi="仿宋" w:cs="Times New Roman"/>
          <w:kern w:val="0"/>
          <w:szCs w:val="24"/>
        </w:rPr>
        <w:t>方法</w:t>
      </w:r>
    </w:p>
    <w:p>
      <w:pPr>
        <w:autoSpaceDE w:val="0"/>
        <w:autoSpaceDN w:val="0"/>
        <w:spacing w:line="560" w:lineRule="exact"/>
        <w:ind w:firstLine="448"/>
        <w:rPr>
          <w:rFonts w:ascii="仿宋" w:hAnsi="仿宋" w:cs="Times New Roman"/>
          <w:kern w:val="0"/>
          <w:szCs w:val="24"/>
        </w:rPr>
      </w:pPr>
      <w:r>
        <w:rPr>
          <w:rFonts w:ascii="仿宋" w:hAnsi="仿宋" w:cs="Times New Roman"/>
          <w:spacing w:val="-8"/>
          <w:kern w:val="0"/>
          <w:szCs w:val="24"/>
        </w:rPr>
        <w:t>各裁判员首先审核自身对选手的原始打分成绩，并签名</w:t>
      </w:r>
      <w:r>
        <w:rPr>
          <w:rFonts w:hint="eastAsia" w:ascii="仿宋" w:hAnsi="仿宋" w:cs="Times New Roman"/>
          <w:spacing w:val="-8"/>
          <w:kern w:val="0"/>
          <w:szCs w:val="24"/>
        </w:rPr>
        <w:t>，</w:t>
      </w:r>
      <w:r>
        <w:rPr>
          <w:rFonts w:ascii="仿宋" w:hAnsi="仿宋" w:cs="Times New Roman"/>
          <w:spacing w:val="-8"/>
          <w:kern w:val="0"/>
          <w:szCs w:val="24"/>
        </w:rPr>
        <w:t>裁判长</w:t>
      </w:r>
      <w:r>
        <w:rPr>
          <w:rFonts w:ascii="仿宋" w:hAnsi="仿宋" w:cs="Times New Roman"/>
          <w:spacing w:val="-3"/>
          <w:kern w:val="0"/>
          <w:szCs w:val="24"/>
        </w:rPr>
        <w:t>对所有裁判员的打分成绩进行审核，并签名。</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（二）成绩复核与解密</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监督、仲裁组将对赛项总成绩排名前30%的所有参赛队伍（选手）的成绩进行复核；对其余成绩进行抽检</w:t>
      </w:r>
      <w:r>
        <w:rPr>
          <w:rFonts w:ascii="仿宋" w:hAnsi="仿宋" w:cs="Times New Roman"/>
          <w:spacing w:val="-10"/>
          <w:kern w:val="0"/>
          <w:szCs w:val="24"/>
        </w:rPr>
        <w:t>复核，抽检覆盖率不得低于</w:t>
      </w:r>
      <w:r>
        <w:rPr>
          <w:rFonts w:ascii="仿宋" w:hAnsi="仿宋" w:cs="Times New Roman"/>
          <w:kern w:val="0"/>
          <w:szCs w:val="24"/>
        </w:rPr>
        <w:t>15%</w:t>
      </w:r>
      <w:r>
        <w:rPr>
          <w:rFonts w:ascii="仿宋" w:hAnsi="仿宋" w:cs="Times New Roman"/>
          <w:spacing w:val="-4"/>
          <w:kern w:val="0"/>
          <w:szCs w:val="24"/>
        </w:rPr>
        <w:t>。如发现成绩错误以书面方式及时告</w:t>
      </w:r>
      <w:r>
        <w:rPr>
          <w:rFonts w:ascii="仿宋" w:hAnsi="仿宋" w:cs="Times New Roman"/>
          <w:spacing w:val="1"/>
          <w:kern w:val="0"/>
          <w:szCs w:val="24"/>
        </w:rPr>
        <w:t>知裁判长，由裁判长更正成绩并签字确认。复核、抽检错误率超过</w:t>
      </w:r>
      <w:r>
        <w:rPr>
          <w:rFonts w:ascii="仿宋" w:hAnsi="仿宋" w:cs="Times New Roman"/>
          <w:kern w:val="0"/>
          <w:szCs w:val="24"/>
        </w:rPr>
        <w:t>5%的，裁判组将对所有成绩进行复核。</w:t>
      </w:r>
    </w:p>
    <w:p>
      <w:pPr>
        <w:autoSpaceDE w:val="0"/>
        <w:autoSpaceDN w:val="0"/>
        <w:ind w:firstLine="480"/>
        <w:rPr>
          <w:rFonts w:ascii="仿宋" w:hAnsi="仿宋" w:cs="Times New Roman"/>
          <w:color w:val="000000" w:themeColor="text1"/>
          <w:kern w:val="0"/>
          <w:szCs w:val="24"/>
          <w14:textFill>
            <w14:solidFill>
              <w14:schemeClr w14:val="tx1"/>
            </w14:solidFill>
          </w14:textFill>
        </w:rPr>
      </w:pPr>
      <w:r>
        <w:rPr>
          <w:rFonts w:hint="eastAsia" w:ascii="仿宋" w:hAnsi="仿宋" w:cs="Times New Roman"/>
          <w:color w:val="000000" w:themeColor="text1"/>
          <w:kern w:val="0"/>
          <w:szCs w:val="24"/>
          <w14:textFill>
            <w14:solidFill>
              <w14:schemeClr w14:val="tx1"/>
            </w14:solidFill>
          </w14:textFill>
        </w:rPr>
        <w:t>成绩复核、确认无误后进行成绩排名，得出排名结果后进行解密，不允许先解密后排序。</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（三）成绩公布</w:t>
      </w:r>
    </w:p>
    <w:p>
      <w:pPr>
        <w:autoSpaceDE w:val="0"/>
        <w:autoSpaceDN w:val="0"/>
        <w:spacing w:line="560" w:lineRule="exact"/>
        <w:ind w:firstLine="458" w:firstLineChars="196"/>
        <w:rPr>
          <w:rFonts w:ascii="仿宋" w:hAnsi="仿宋" w:cs="Times New Roman"/>
          <w:spacing w:val="-10"/>
          <w:kern w:val="0"/>
          <w:szCs w:val="24"/>
        </w:rPr>
      </w:pPr>
      <w:r>
        <w:rPr>
          <w:rFonts w:ascii="仿宋" w:hAnsi="仿宋" w:cs="Times New Roman"/>
          <w:spacing w:val="-3"/>
          <w:kern w:val="0"/>
          <w:szCs w:val="24"/>
        </w:rPr>
        <w:t>记分员将解密后的各参赛队竞赛成绩进行汇总制表，经裁判长、监督仲裁组签字后在指定地点，以纸质形式向全体参赛队进行公布。</w:t>
      </w:r>
      <w:r>
        <w:rPr>
          <w:rFonts w:ascii="仿宋" w:hAnsi="仿宋" w:cs="Times New Roman"/>
          <w:spacing w:val="-25"/>
          <w:kern w:val="0"/>
          <w:szCs w:val="24"/>
        </w:rPr>
        <w:t>公布</w:t>
      </w:r>
      <w:r>
        <w:rPr>
          <w:rFonts w:hint="eastAsia" w:ascii="仿宋" w:hAnsi="仿宋" w:cs="Times New Roman"/>
          <w:spacing w:val="-25"/>
          <w:kern w:val="0"/>
          <w:szCs w:val="24"/>
        </w:rPr>
        <w:t>2</w:t>
      </w:r>
      <w:r>
        <w:rPr>
          <w:rFonts w:ascii="仿宋" w:hAnsi="仿宋" w:cs="Times New Roman"/>
          <w:spacing w:val="-10"/>
          <w:kern w:val="0"/>
          <w:szCs w:val="24"/>
        </w:rPr>
        <w:t>小时无异议后，将赛项总成绩的最终结果录入赛务管理系统，经裁判长、监督仲裁组长在导出成绩单上审核签字后，在闭赛式上宣布。</w:t>
      </w:r>
      <w:bookmarkStart w:id="1" w:name="（四）评分标准"/>
      <w:bookmarkEnd w:id="1"/>
    </w:p>
    <w:p>
      <w:pPr>
        <w:autoSpaceDE w:val="0"/>
        <w:autoSpaceDN w:val="0"/>
        <w:spacing w:line="560" w:lineRule="exact"/>
        <w:ind w:firstLine="480"/>
        <w:rPr>
          <w:rFonts w:ascii="仿宋" w:hAnsi="仿宋" w:cs="Times New Roman"/>
          <w:color w:val="FF0000"/>
          <w:kern w:val="0"/>
          <w:szCs w:val="24"/>
        </w:rPr>
      </w:pPr>
      <w:r>
        <w:rPr>
          <w:rFonts w:ascii="仿宋" w:hAnsi="仿宋" w:cs="Times New Roman"/>
          <w:kern w:val="0"/>
          <w:szCs w:val="24"/>
        </w:rPr>
        <w:t>（四）评分标准</w:t>
      </w:r>
    </w:p>
    <w:p>
      <w:pPr>
        <w:autoSpaceDE w:val="0"/>
        <w:autoSpaceDN w:val="0"/>
        <w:spacing w:line="560" w:lineRule="exact"/>
        <w:ind w:firstLine="482"/>
        <w:rPr>
          <w:rFonts w:ascii="仿宋" w:hAnsi="仿宋" w:cs="仿宋"/>
          <w:b/>
          <w:color w:val="000000" w:themeColor="text1"/>
          <w:kern w:val="0"/>
          <w:szCs w:val="24"/>
          <w14:textFill>
            <w14:solidFill>
              <w14:schemeClr w14:val="tx1"/>
            </w14:solidFill>
          </w14:textFill>
        </w:rPr>
      </w:pPr>
      <w:r>
        <w:rPr>
          <w:rFonts w:hint="eastAsia" w:ascii="仿宋" w:hAnsi="仿宋" w:cs="仿宋"/>
          <w:b/>
          <w:color w:val="000000" w:themeColor="text1"/>
          <w:kern w:val="0"/>
          <w:szCs w:val="24"/>
          <w14:textFill>
            <w14:solidFill>
              <w14:schemeClr w14:val="tx1"/>
            </w14:solidFill>
          </w14:textFill>
        </w:rPr>
        <w:t>1、学生组：</w:t>
      </w:r>
    </w:p>
    <w:p>
      <w:pPr>
        <w:autoSpaceDE w:val="0"/>
        <w:autoSpaceDN w:val="0"/>
        <w:spacing w:line="560" w:lineRule="exact"/>
        <w:ind w:firstLine="482"/>
        <w:jc w:val="center"/>
        <w:rPr>
          <w:rFonts w:ascii="仿宋" w:hAnsi="仿宋" w:cs="仿宋"/>
          <w:b/>
          <w:color w:val="000000" w:themeColor="text1"/>
          <w:kern w:val="0"/>
          <w:szCs w:val="24"/>
          <w14:textFill>
            <w14:solidFill>
              <w14:schemeClr w14:val="tx1"/>
            </w14:solidFill>
          </w14:textFill>
        </w:rPr>
      </w:pPr>
      <w:r>
        <w:rPr>
          <w:rFonts w:hint="eastAsia" w:ascii="仿宋" w:hAnsi="仿宋" w:cs="仿宋"/>
          <w:b/>
          <w:color w:val="000000" w:themeColor="text1"/>
          <w:kern w:val="0"/>
          <w:szCs w:val="24"/>
          <w14:textFill>
            <w14:solidFill>
              <w14:schemeClr w14:val="tx1"/>
            </w14:solidFill>
          </w14:textFill>
        </w:rPr>
        <w:t>表8 学生组评分标准</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512"/>
        <w:gridCol w:w="1996"/>
        <w:gridCol w:w="3939"/>
        <w:gridCol w:w="8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77" w:hRule="exact"/>
          <w:jc w:val="center"/>
        </w:trPr>
        <w:tc>
          <w:tcPr>
            <w:tcW w:w="1512" w:type="dxa"/>
            <w:tcBorders>
              <w:top w:val="single" w:color="auto" w:sz="8" w:space="0"/>
              <w:bottom w:val="single" w:color="auto" w:sz="8" w:space="0"/>
            </w:tcBorders>
            <w:vAlign w:val="center"/>
          </w:tcPr>
          <w:p>
            <w:pPr>
              <w:autoSpaceDE w:val="0"/>
              <w:autoSpaceDN w:val="0"/>
              <w:ind w:firstLine="0" w:firstLineChars="0"/>
              <w:jc w:val="center"/>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模块</w:t>
            </w:r>
          </w:p>
          <w:p>
            <w:pPr>
              <w:autoSpaceDE w:val="0"/>
              <w:autoSpaceDN w:val="0"/>
              <w:ind w:firstLine="0" w:firstLineChars="0"/>
              <w:jc w:val="center"/>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(一级指标)</w:t>
            </w:r>
          </w:p>
        </w:tc>
        <w:tc>
          <w:tcPr>
            <w:tcW w:w="1996" w:type="dxa"/>
            <w:tcBorders>
              <w:top w:val="single" w:color="auto" w:sz="8" w:space="0"/>
              <w:bottom w:val="single" w:color="auto" w:sz="8" w:space="0"/>
            </w:tcBorders>
            <w:vAlign w:val="center"/>
          </w:tcPr>
          <w:p>
            <w:pPr>
              <w:autoSpaceDE w:val="0"/>
              <w:autoSpaceDN w:val="0"/>
              <w:ind w:firstLine="0" w:firstLineChars="0"/>
              <w:jc w:val="center"/>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任务组成</w:t>
            </w:r>
          </w:p>
          <w:p>
            <w:pPr>
              <w:autoSpaceDE w:val="0"/>
              <w:autoSpaceDN w:val="0"/>
              <w:ind w:firstLine="0" w:firstLineChars="0"/>
              <w:jc w:val="center"/>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(二级指标)</w:t>
            </w:r>
          </w:p>
        </w:tc>
        <w:tc>
          <w:tcPr>
            <w:tcW w:w="3939" w:type="dxa"/>
            <w:tcBorders>
              <w:top w:val="single" w:color="auto" w:sz="8" w:space="0"/>
              <w:bottom w:val="single" w:color="auto" w:sz="8" w:space="0"/>
            </w:tcBorders>
            <w:vAlign w:val="center"/>
          </w:tcPr>
          <w:p>
            <w:pPr>
              <w:autoSpaceDE w:val="0"/>
              <w:autoSpaceDN w:val="0"/>
              <w:ind w:firstLine="480"/>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技能点、知识点或难易度</w:t>
            </w:r>
          </w:p>
          <w:p>
            <w:pPr>
              <w:autoSpaceDE w:val="0"/>
              <w:autoSpaceDN w:val="0"/>
              <w:ind w:firstLine="480"/>
              <w:jc w:val="center"/>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（三级指标）</w:t>
            </w:r>
          </w:p>
        </w:tc>
        <w:tc>
          <w:tcPr>
            <w:tcW w:w="818" w:type="dxa"/>
            <w:tcBorders>
              <w:top w:val="single" w:color="auto" w:sz="8" w:space="0"/>
              <w:bottom w:val="single" w:color="auto" w:sz="8" w:space="0"/>
            </w:tcBorders>
            <w:vAlign w:val="center"/>
          </w:tcPr>
          <w:p>
            <w:pPr>
              <w:autoSpaceDE w:val="0"/>
              <w:autoSpaceDN w:val="0"/>
              <w:ind w:firstLine="240" w:firstLineChars="100"/>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1092" w:hRule="atLeast"/>
          <w:jc w:val="center"/>
        </w:trPr>
        <w:tc>
          <w:tcPr>
            <w:tcW w:w="1512" w:type="dxa"/>
            <w:vMerge w:val="restart"/>
            <w:tcBorders>
              <w:top w:val="single" w:color="auto" w:sz="8" w:space="0"/>
            </w:tcBorders>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一、大型轮式拖拉机悬挂农具作业机组综合故障诊断与排除及修理、多缸柴油机维修、总成件及零件检测与鉴定（60%）</w:t>
            </w:r>
          </w:p>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tcBorders>
              <w:top w:val="single" w:color="auto" w:sz="8" w:space="0"/>
            </w:tcBorders>
            <w:vAlign w:val="center"/>
          </w:tcPr>
          <w:p>
            <w:pPr>
              <w:autoSpaceDE w:val="0"/>
              <w:autoSpaceDN w:val="0"/>
              <w:spacing w:line="240" w:lineRule="auto"/>
              <w:ind w:firstLine="0" w:firstLineChars="0"/>
              <w:rPr>
                <w:rFonts w:ascii="仿宋" w:hAnsi="仿宋" w:cs="仿宋"/>
                <w:sz w:val="21"/>
              </w:rPr>
            </w:pPr>
            <w:r>
              <w:rPr>
                <w:rFonts w:hint="eastAsia" w:ascii="仿宋" w:hAnsi="仿宋" w:cs="仿宋"/>
                <w:sz w:val="21"/>
              </w:rPr>
              <w:t>组成一拖拉机悬挂农机具作业机组技术维护（3%）</w:t>
            </w:r>
          </w:p>
        </w:tc>
        <w:tc>
          <w:tcPr>
            <w:tcW w:w="3939" w:type="dxa"/>
            <w:tcBorders>
              <w:top w:val="single" w:color="auto" w:sz="8" w:space="0"/>
            </w:tcBorders>
            <w:vAlign w:val="center"/>
          </w:tcPr>
          <w:p>
            <w:pPr>
              <w:autoSpaceDE w:val="0"/>
              <w:autoSpaceDN w:val="0"/>
              <w:spacing w:line="240" w:lineRule="auto"/>
              <w:ind w:firstLine="420"/>
              <w:jc w:val="left"/>
              <w:rPr>
                <w:rFonts w:ascii="仿宋" w:hAnsi="仿宋" w:cs="仿宋"/>
                <w:bCs/>
                <w:color w:val="000000" w:themeColor="text1"/>
                <w:kern w:val="0"/>
                <w:szCs w:val="24"/>
                <w14:textFill>
                  <w14:solidFill>
                    <w14:schemeClr w14:val="tx1"/>
                  </w14:solidFill>
                </w14:textFill>
              </w:rPr>
            </w:pPr>
            <w:r>
              <w:rPr>
                <w:rFonts w:hint="eastAsia" w:ascii="仿宋" w:hAnsi="仿宋" w:cs="仿宋"/>
                <w:sz w:val="21"/>
              </w:rPr>
              <w:t>包括检查轮胎气压、检查各部油、液高度、给各黄油嘴加注黄油等</w:t>
            </w:r>
          </w:p>
        </w:tc>
        <w:tc>
          <w:tcPr>
            <w:tcW w:w="818" w:type="dxa"/>
            <w:tcBorders>
              <w:top w:val="single" w:color="auto" w:sz="8" w:space="0"/>
            </w:tcBorders>
            <w:vAlign w:val="center"/>
          </w:tcPr>
          <w:p>
            <w:pPr>
              <w:autoSpaceDE w:val="0"/>
              <w:autoSpaceDN w:val="0"/>
              <w:ind w:firstLine="240" w:firstLineChars="10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sz w:val="21"/>
              </w:rPr>
              <w:t>组成二拖拉机底盘故障诊断与排除及修理（7%）</w:t>
            </w:r>
          </w:p>
        </w:tc>
        <w:tc>
          <w:tcPr>
            <w:tcW w:w="3939" w:type="dxa"/>
            <w:vAlign w:val="center"/>
          </w:tcPr>
          <w:p>
            <w:pPr>
              <w:autoSpaceDE w:val="0"/>
              <w:autoSpaceDN w:val="0"/>
              <w:spacing w:line="240" w:lineRule="auto"/>
              <w:ind w:firstLine="420"/>
              <w:jc w:val="left"/>
              <w:rPr>
                <w:rFonts w:ascii="仿宋" w:hAnsi="仿宋" w:cs="仿宋"/>
                <w:bCs/>
                <w:color w:val="000000" w:themeColor="text1"/>
                <w:kern w:val="0"/>
                <w:szCs w:val="24"/>
                <w14:textFill>
                  <w14:solidFill>
                    <w14:schemeClr w14:val="tx1"/>
                  </w14:solidFill>
                </w14:textFill>
              </w:rPr>
            </w:pPr>
            <w:r>
              <w:rPr>
                <w:rFonts w:hint="eastAsia" w:ascii="仿宋" w:hAnsi="仿宋" w:cs="仿宋"/>
                <w:sz w:val="21"/>
              </w:rPr>
              <w:t>包括离合器踏板自由行程的检查与调整、制动器踏板自由行程的检查与调整、前轮前束检查与调整</w:t>
            </w:r>
          </w:p>
        </w:tc>
        <w:tc>
          <w:tcPr>
            <w:tcW w:w="818" w:type="dxa"/>
            <w:vAlign w:val="center"/>
          </w:tcPr>
          <w:p>
            <w:pPr>
              <w:ind w:firstLine="240" w:firstLineChars="10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11"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rPr>
            </w:pPr>
            <w:r>
              <w:rPr>
                <w:rFonts w:hint="eastAsia" w:ascii="仿宋" w:hAnsi="仿宋" w:cs="仿宋"/>
                <w:sz w:val="21"/>
              </w:rPr>
              <w:t>组成三拖拉机电路与电器故障诊断与排除及修理（</w:t>
            </w:r>
            <w:r>
              <w:rPr>
                <w:rFonts w:hint="eastAsia" w:ascii="仿宋" w:hAnsi="仿宋" w:cs="仿宋"/>
                <w:bCs/>
                <w:color w:val="000000" w:themeColor="text1"/>
                <w:kern w:val="0"/>
                <w:szCs w:val="24"/>
                <w14:textFill>
                  <w14:solidFill>
                    <w14:schemeClr w14:val="tx1"/>
                  </w14:solidFill>
                </w14:textFill>
              </w:rPr>
              <w:t>12%</w:t>
            </w:r>
            <w:r>
              <w:rPr>
                <w:rFonts w:hint="eastAsia" w:ascii="仿宋" w:hAnsi="仿宋" w:cs="仿宋"/>
                <w:sz w:val="21"/>
              </w:rPr>
              <w:t>）</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包括电源电路、启动电路、灯光、信号、仪表电路及电器故障诊断与排除</w:t>
            </w:r>
          </w:p>
        </w:tc>
        <w:tc>
          <w:tcPr>
            <w:tcW w:w="818" w:type="dxa"/>
            <w:vAlign w:val="center"/>
          </w:tcPr>
          <w:p>
            <w:pPr>
              <w:ind w:firstLine="0" w:firstLineChars="0"/>
              <w:jc w:val="center"/>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11"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rPr>
            </w:pPr>
            <w:r>
              <w:rPr>
                <w:rFonts w:hint="eastAsia" w:ascii="仿宋" w:hAnsi="仿宋" w:cs="仿宋"/>
                <w:sz w:val="21"/>
              </w:rPr>
              <w:t>组成四拖拉机柴油机电控系统故障诊断与排除及修理（</w:t>
            </w:r>
            <w:r>
              <w:rPr>
                <w:rFonts w:hint="eastAsia" w:ascii="仿宋" w:hAnsi="仿宋" w:cs="仿宋"/>
                <w:bCs/>
                <w:color w:val="000000" w:themeColor="text1"/>
                <w:kern w:val="0"/>
                <w:szCs w:val="24"/>
                <w14:textFill>
                  <w14:solidFill>
                    <w14:schemeClr w14:val="tx1"/>
                  </w14:solidFill>
                </w14:textFill>
              </w:rPr>
              <w:t>7%</w:t>
            </w:r>
            <w:r>
              <w:rPr>
                <w:rFonts w:hint="eastAsia" w:ascii="仿宋" w:hAnsi="仿宋" w:cs="仿宋"/>
                <w:sz w:val="21"/>
              </w:rPr>
              <w:t>）</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包括使用诊断仪进行柴油机电控系统故障诊断与排除，数据流读取，传感器的性能测试等</w:t>
            </w:r>
          </w:p>
        </w:tc>
        <w:tc>
          <w:tcPr>
            <w:tcW w:w="818" w:type="dxa"/>
            <w:vAlign w:val="center"/>
          </w:tcPr>
          <w:p>
            <w:pPr>
              <w:ind w:firstLine="0" w:firstLineChars="0"/>
              <w:jc w:val="center"/>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11"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rPr>
            </w:pPr>
            <w:r>
              <w:rPr>
                <w:rFonts w:hint="eastAsia" w:ascii="仿宋" w:hAnsi="仿宋" w:cs="仿宋"/>
                <w:sz w:val="21"/>
              </w:rPr>
              <w:t>组成五拖拉机液压系统诊断与修理（</w:t>
            </w:r>
            <w:r>
              <w:rPr>
                <w:rFonts w:hint="eastAsia" w:ascii="仿宋" w:hAnsi="仿宋" w:cs="仿宋"/>
                <w:bCs/>
                <w:color w:val="000000" w:themeColor="text1"/>
                <w:kern w:val="0"/>
                <w:szCs w:val="24"/>
                <w14:textFill>
                  <w14:solidFill>
                    <w14:schemeClr w14:val="tx1"/>
                  </w14:solidFill>
                </w14:textFill>
              </w:rPr>
              <w:t>5%</w:t>
            </w:r>
            <w:r>
              <w:rPr>
                <w:rFonts w:hint="eastAsia" w:ascii="仿宋" w:hAnsi="仿宋" w:cs="仿宋"/>
                <w:sz w:val="21"/>
              </w:rPr>
              <w:t>）</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使用油压表进行拖拉机转向压力和液压悬挂系统压力测试</w:t>
            </w:r>
          </w:p>
        </w:tc>
        <w:tc>
          <w:tcPr>
            <w:tcW w:w="818" w:type="dxa"/>
            <w:vAlign w:val="center"/>
          </w:tcPr>
          <w:p>
            <w:pPr>
              <w:ind w:firstLine="0" w:firstLineChars="0"/>
              <w:jc w:val="center"/>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18"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1996" w:type="dxa"/>
            <w:vMerge w:val="restart"/>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组成六 多缸发动机维修（14%）</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多缸柴油机附件拆卸，气缸盖拆卸</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Merge w:val="continue"/>
            <w:vAlign w:val="center"/>
          </w:tcPr>
          <w:p>
            <w:pPr>
              <w:autoSpaceDE w:val="0"/>
              <w:autoSpaceDN w:val="0"/>
              <w:spacing w:line="240" w:lineRule="auto"/>
              <w:ind w:firstLine="0" w:firstLineChars="0"/>
              <w:rPr>
                <w:rFonts w:ascii="仿宋" w:hAnsi="仿宋" w:cs="仿宋"/>
                <w:sz w:val="21"/>
                <w:szCs w:val="21"/>
              </w:rPr>
            </w:pP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检查气缸体和气缸盖平面度；检查活塞下陷量、气门下限量</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771"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Merge w:val="continue"/>
            <w:vAlign w:val="center"/>
          </w:tcPr>
          <w:p>
            <w:pPr>
              <w:autoSpaceDE w:val="0"/>
              <w:autoSpaceDN w:val="0"/>
              <w:spacing w:line="240" w:lineRule="auto"/>
              <w:ind w:firstLine="0" w:firstLineChars="0"/>
              <w:rPr>
                <w:rFonts w:ascii="仿宋" w:hAnsi="仿宋" w:cs="仿宋"/>
                <w:sz w:val="21"/>
                <w:szCs w:val="21"/>
              </w:rPr>
            </w:pP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安装气缸盖，检查调整气门间隙；检查调整发动机配气相位</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Merge w:val="continue"/>
            <w:vAlign w:val="center"/>
          </w:tcPr>
          <w:p>
            <w:pPr>
              <w:autoSpaceDE w:val="0"/>
              <w:autoSpaceDN w:val="0"/>
              <w:spacing w:line="240" w:lineRule="auto"/>
              <w:ind w:firstLine="0" w:firstLineChars="0"/>
              <w:rPr>
                <w:rFonts w:ascii="仿宋" w:hAnsi="仿宋" w:cs="仿宋"/>
                <w:sz w:val="21"/>
                <w:szCs w:val="21"/>
              </w:rPr>
            </w:pP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安装气门室罩等</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组成七 电器总成检修（</w:t>
            </w:r>
            <w:r>
              <w:rPr>
                <w:rFonts w:hint="eastAsia" w:ascii="仿宋" w:hAnsi="仿宋" w:cs="仿宋"/>
                <w:bCs/>
                <w:color w:val="000000" w:themeColor="text1"/>
                <w:kern w:val="0"/>
                <w:szCs w:val="24"/>
                <w14:textFill>
                  <w14:solidFill>
                    <w14:schemeClr w14:val="tx1"/>
                  </w14:solidFill>
                </w14:textFill>
              </w:rPr>
              <w:t>4%</w:t>
            </w:r>
            <w:r>
              <w:rPr>
                <w:rFonts w:hint="eastAsia" w:ascii="仿宋" w:hAnsi="仿宋" w:cs="仿宋"/>
                <w:sz w:val="21"/>
                <w:szCs w:val="21"/>
              </w:rPr>
              <w:t>）</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启动机和交流发电机检侧</w:t>
            </w:r>
          </w:p>
        </w:tc>
        <w:tc>
          <w:tcPr>
            <w:tcW w:w="818" w:type="dxa"/>
            <w:vAlign w:val="center"/>
          </w:tcPr>
          <w:p>
            <w:pPr>
              <w:ind w:firstLine="0" w:firstLineChars="0"/>
              <w:jc w:val="center"/>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组成八 液压总成件的检修（4</w:t>
            </w:r>
            <w:r>
              <w:rPr>
                <w:rFonts w:hint="eastAsia" w:ascii="仿宋" w:hAnsi="仿宋" w:cs="仿宋"/>
                <w:bCs/>
                <w:color w:val="000000" w:themeColor="text1"/>
                <w:kern w:val="0"/>
                <w:szCs w:val="24"/>
                <w14:textFill>
                  <w14:solidFill>
                    <w14:schemeClr w14:val="tx1"/>
                  </w14:solidFill>
                </w14:textFill>
              </w:rPr>
              <w:t>%</w:t>
            </w:r>
            <w:r>
              <w:rPr>
                <w:rFonts w:hint="eastAsia" w:ascii="仿宋" w:hAnsi="仿宋" w:cs="仿宋"/>
                <w:sz w:val="21"/>
                <w:szCs w:val="21"/>
              </w:rPr>
              <w:t>）</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液压升降齿轮泵、转向恒流泵和全液压转向器检测</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0" w:firstLineChars="0"/>
              <w:rPr>
                <w:rFonts w:ascii="仿宋" w:hAnsi="仿宋" w:cs="仿宋"/>
                <w:sz w:val="21"/>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rPr>
              <w:t>组成九零件检测与鉴定</w:t>
            </w:r>
            <w:r>
              <w:rPr>
                <w:rFonts w:hint="eastAsia" w:ascii="仿宋" w:hAnsi="仿宋"/>
              </w:rPr>
              <w:t>（4%）</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旧气缸套和活塞检测与鉴定；新气缸套、活塞、活塞环检测与鉴定</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 xml:space="preserve">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restart"/>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模块二履带自走全喂入式联合收割机和植保无人机综合故障诊断与排除及修理（40%）</w:t>
            </w: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组成一联合收割机技术维护（2%）</w:t>
            </w:r>
          </w:p>
        </w:tc>
        <w:tc>
          <w:tcPr>
            <w:tcW w:w="3939" w:type="dxa"/>
            <w:vAlign w:val="center"/>
          </w:tcPr>
          <w:p>
            <w:pPr>
              <w:spacing w:line="240" w:lineRule="auto"/>
              <w:ind w:firstLine="420"/>
              <w:jc w:val="left"/>
              <w:rPr>
                <w:rFonts w:ascii="仿宋" w:hAnsi="仿宋" w:cs="仿宋"/>
                <w:sz w:val="21"/>
                <w:szCs w:val="21"/>
              </w:rPr>
            </w:pPr>
            <w:r>
              <w:rPr>
                <w:rFonts w:hint="eastAsia" w:ascii="仿宋" w:hAnsi="仿宋" w:cs="仿宋"/>
                <w:sz w:val="21"/>
                <w:szCs w:val="21"/>
              </w:rPr>
              <w:t>清洁空气滤清器、检查并清理各部分堵塞、加注润滑油、润滑脂</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sz w:val="21"/>
                <w:szCs w:val="21"/>
              </w:rPr>
              <w:t>组成二收割机底盘的故障诊断与排除及修理（4%）</w:t>
            </w:r>
          </w:p>
        </w:tc>
        <w:tc>
          <w:tcPr>
            <w:tcW w:w="3939" w:type="dxa"/>
            <w:vAlign w:val="center"/>
          </w:tcPr>
          <w:p>
            <w:pPr>
              <w:spacing w:line="240" w:lineRule="auto"/>
              <w:ind w:firstLine="420"/>
              <w:jc w:val="left"/>
              <w:rPr>
                <w:rFonts w:ascii="仿宋" w:hAnsi="仿宋" w:cs="仿宋"/>
                <w:bCs/>
                <w:color w:val="000000" w:themeColor="text1"/>
                <w:kern w:val="0"/>
                <w:szCs w:val="24"/>
                <w14:textFill>
                  <w14:solidFill>
                    <w14:schemeClr w14:val="tx1"/>
                  </w14:solidFill>
                </w14:textFill>
              </w:rPr>
            </w:pPr>
            <w:r>
              <w:rPr>
                <w:rFonts w:hint="eastAsia" w:ascii="仿宋" w:hAnsi="仿宋" w:cs="仿宋"/>
                <w:sz w:val="21"/>
                <w:szCs w:val="21"/>
              </w:rPr>
              <w:t>联合收割机转向系统、制动系统和行走系统的检查与调整</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组成三电路与电器部分的故障诊断与排除及修理（2%）</w:t>
            </w:r>
          </w:p>
        </w:tc>
        <w:tc>
          <w:tcPr>
            <w:tcW w:w="3939" w:type="dxa"/>
            <w:vAlign w:val="center"/>
          </w:tcPr>
          <w:p>
            <w:pPr>
              <w:spacing w:line="240" w:lineRule="auto"/>
              <w:ind w:firstLine="420"/>
              <w:jc w:val="left"/>
              <w:rPr>
                <w:rFonts w:ascii="仿宋" w:hAnsi="仿宋" w:cs="仿宋"/>
                <w:sz w:val="21"/>
                <w:szCs w:val="21"/>
              </w:rPr>
            </w:pPr>
            <w:r>
              <w:rPr>
                <w:rFonts w:hint="eastAsia" w:ascii="仿宋" w:hAnsi="仿宋" w:cs="仿宋"/>
                <w:sz w:val="21"/>
              </w:rPr>
              <w:t>包括电路与电器、照明、信号、仪表、报警电路及控制电路故障诊断与排除</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sz w:val="21"/>
                <w:szCs w:val="21"/>
              </w:rPr>
              <w:t>组成四 割台部分故障诊断与排除及修理（10%）</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检查护刃器尖端直线度、割刀对中调整；检查割刀间隙、更换动刀片、检查调整螺旋搅龙与割台底板之间间隙、更换指定位置伸缩齿、调整拨禾轮位置和高度等</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组成五 脱粒清选部分故障诊断与排除及修理(4%)</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检查调整风机风量、振动筛开度、脱粒滚筒与凹板之间间隙、复脱器检查与故障排除等。</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组成六 集粮与卸粮装置故障诊断与排除及修理(</w:t>
            </w:r>
            <w:r>
              <w:rPr>
                <w:rFonts w:hint="eastAsia" w:ascii="仿宋" w:hAnsi="仿宋" w:cs="仿宋"/>
                <w:bCs/>
                <w:color w:val="000000" w:themeColor="text1"/>
                <w:kern w:val="0"/>
                <w:szCs w:val="24"/>
                <w14:textFill>
                  <w14:solidFill>
                    <w14:schemeClr w14:val="tx1"/>
                  </w14:solidFill>
                </w14:textFill>
              </w:rPr>
              <w:t>1%)</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szCs w:val="21"/>
              </w:rPr>
              <w:t>集粮与卸粮装置故障诊断与排除及修理</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组成七 输送装置故障诊断与排除及修理(1%)</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输送槽、输送搅龙</w:t>
            </w:r>
            <w:r>
              <w:rPr>
                <w:rFonts w:hint="eastAsia" w:ascii="仿宋" w:hAnsi="仿宋" w:cs="仿宋"/>
                <w:sz w:val="21"/>
                <w:szCs w:val="21"/>
              </w:rPr>
              <w:t>故障诊断与排除及修理</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组成八 动力传动系统故障诊断与排除及修理（6%）</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更换各部皮带、各部链条</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48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组成九 液压系统故障诊断与排除及修理（4%）</w:t>
            </w:r>
          </w:p>
        </w:tc>
        <w:tc>
          <w:tcPr>
            <w:tcW w:w="3939" w:type="dxa"/>
            <w:vAlign w:val="center"/>
          </w:tcPr>
          <w:p>
            <w:pPr>
              <w:autoSpaceDE w:val="0"/>
              <w:autoSpaceDN w:val="0"/>
              <w:spacing w:line="240" w:lineRule="auto"/>
              <w:ind w:firstLine="420"/>
              <w:jc w:val="left"/>
              <w:rPr>
                <w:rFonts w:ascii="仿宋" w:hAnsi="仿宋" w:cs="仿宋"/>
                <w:sz w:val="21"/>
              </w:rPr>
            </w:pPr>
            <w:r>
              <w:rPr>
                <w:rFonts w:hint="eastAsia" w:ascii="仿宋" w:hAnsi="仿宋" w:cs="仿宋"/>
                <w:sz w:val="21"/>
              </w:rPr>
              <w:t>检查液压系统割台提升压力、转向压力</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组成十植保无人机整机技术状态检查（1%）</w:t>
            </w:r>
          </w:p>
        </w:tc>
        <w:tc>
          <w:tcPr>
            <w:tcW w:w="3939" w:type="dxa"/>
            <w:vAlign w:val="center"/>
          </w:tcPr>
          <w:p>
            <w:pPr>
              <w:spacing w:line="240" w:lineRule="auto"/>
              <w:ind w:firstLine="420"/>
              <w:jc w:val="left"/>
              <w:rPr>
                <w:rFonts w:ascii="仿宋" w:hAnsi="仿宋" w:cs="仿宋"/>
                <w:bCs/>
                <w:color w:val="000000" w:themeColor="text1"/>
                <w:kern w:val="0"/>
                <w:szCs w:val="24"/>
                <w14:textFill>
                  <w14:solidFill>
                    <w14:schemeClr w14:val="tx1"/>
                  </w14:solidFill>
                </w14:textFill>
              </w:rPr>
            </w:pPr>
            <w:r>
              <w:rPr>
                <w:rFonts w:hint="eastAsia" w:ascii="仿宋" w:hAnsi="仿宋" w:cs="仿宋"/>
                <w:sz w:val="21"/>
                <w:szCs w:val="21"/>
              </w:rPr>
              <w:t>植保无人机整机技术状态检查</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1996" w:type="dxa"/>
            <w:vMerge w:val="restart"/>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组成十一植保无人机的拆装、零部件鉴定及更换（3%）</w:t>
            </w:r>
          </w:p>
          <w:p>
            <w:pPr>
              <w:autoSpaceDE w:val="0"/>
              <w:autoSpaceDN w:val="0"/>
              <w:spacing w:line="240" w:lineRule="auto"/>
              <w:ind w:firstLine="0" w:firstLineChars="0"/>
              <w:rPr>
                <w:rFonts w:ascii="仿宋" w:hAnsi="仿宋" w:cs="仿宋"/>
                <w:sz w:val="21"/>
                <w:szCs w:val="21"/>
              </w:rPr>
            </w:pPr>
          </w:p>
        </w:tc>
        <w:tc>
          <w:tcPr>
            <w:tcW w:w="3939" w:type="dxa"/>
            <w:vAlign w:val="center"/>
          </w:tcPr>
          <w:p>
            <w:pPr>
              <w:spacing w:line="240" w:lineRule="auto"/>
              <w:ind w:firstLine="420"/>
              <w:jc w:val="left"/>
              <w:rPr>
                <w:rFonts w:ascii="仿宋" w:hAnsi="仿宋" w:cs="仿宋"/>
                <w:sz w:val="21"/>
                <w:szCs w:val="21"/>
              </w:rPr>
            </w:pPr>
            <w:r>
              <w:rPr>
                <w:rFonts w:hint="eastAsia" w:ascii="仿宋" w:hAnsi="仿宋" w:cs="仿宋"/>
                <w:sz w:val="21"/>
                <w:szCs w:val="21"/>
              </w:rPr>
              <w:t>植保无人机的拆装</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781"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1996" w:type="dxa"/>
            <w:vMerge w:val="continue"/>
            <w:vAlign w:val="center"/>
          </w:tcPr>
          <w:p>
            <w:pPr>
              <w:autoSpaceDE w:val="0"/>
              <w:autoSpaceDN w:val="0"/>
              <w:spacing w:line="240" w:lineRule="auto"/>
              <w:ind w:firstLine="0" w:firstLineChars="0"/>
              <w:rPr>
                <w:rFonts w:ascii="仿宋" w:hAnsi="仿宋" w:cs="仿宋"/>
                <w:sz w:val="21"/>
                <w:szCs w:val="21"/>
              </w:rPr>
            </w:pPr>
          </w:p>
        </w:tc>
        <w:tc>
          <w:tcPr>
            <w:tcW w:w="3939" w:type="dxa"/>
            <w:vAlign w:val="center"/>
          </w:tcPr>
          <w:p>
            <w:pPr>
              <w:spacing w:line="240" w:lineRule="auto"/>
              <w:ind w:firstLine="420"/>
              <w:jc w:val="left"/>
              <w:rPr>
                <w:rFonts w:ascii="仿宋" w:hAnsi="仿宋" w:cs="仿宋"/>
                <w:sz w:val="21"/>
                <w:szCs w:val="21"/>
              </w:rPr>
            </w:pPr>
            <w:r>
              <w:rPr>
                <w:rFonts w:hint="eastAsia" w:ascii="仿宋" w:hAnsi="仿宋" w:cs="仿宋"/>
                <w:sz w:val="21"/>
                <w:szCs w:val="21"/>
              </w:rPr>
              <w:t>零部件鉴定及更换</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977"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1996" w:type="dxa"/>
            <w:vAlign w:val="center"/>
          </w:tcPr>
          <w:p>
            <w:pPr>
              <w:autoSpaceDE w:val="0"/>
              <w:autoSpaceDN w:val="0"/>
              <w:spacing w:line="240" w:lineRule="auto"/>
              <w:ind w:firstLine="0" w:firstLineChars="0"/>
              <w:rPr>
                <w:rFonts w:ascii="仿宋" w:hAnsi="仿宋" w:cs="仿宋"/>
                <w:sz w:val="21"/>
                <w:szCs w:val="21"/>
              </w:rPr>
            </w:pPr>
            <w:r>
              <w:rPr>
                <w:rFonts w:hint="eastAsia" w:ascii="仿宋" w:hAnsi="仿宋" w:cs="仿宋"/>
                <w:sz w:val="21"/>
                <w:szCs w:val="21"/>
              </w:rPr>
              <w:t>组成十二植保无人机故障诊断与排除（2%）</w:t>
            </w:r>
          </w:p>
        </w:tc>
        <w:tc>
          <w:tcPr>
            <w:tcW w:w="3939" w:type="dxa"/>
            <w:vAlign w:val="center"/>
          </w:tcPr>
          <w:p>
            <w:pPr>
              <w:spacing w:line="240" w:lineRule="auto"/>
              <w:ind w:firstLine="420"/>
              <w:jc w:val="left"/>
              <w:rPr>
                <w:rFonts w:ascii="仿宋" w:hAnsi="仿宋" w:cs="仿宋"/>
                <w:bCs/>
                <w:color w:val="000000" w:themeColor="text1"/>
                <w:szCs w:val="24"/>
                <w14:textFill>
                  <w14:solidFill>
                    <w14:schemeClr w14:val="tx1"/>
                  </w14:solidFill>
                </w14:textFill>
              </w:rPr>
            </w:pPr>
            <w:r>
              <w:rPr>
                <w:rFonts w:hint="eastAsia" w:ascii="仿宋" w:hAnsi="仿宋" w:cs="仿宋"/>
                <w:sz w:val="21"/>
                <w:szCs w:val="21"/>
              </w:rPr>
              <w:t>植保无人机故障诊断与排除</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57" w:hRule="atLeast"/>
          <w:jc w:val="center"/>
        </w:trPr>
        <w:tc>
          <w:tcPr>
            <w:tcW w:w="1512" w:type="dxa"/>
            <w:vMerge w:val="restart"/>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职业素养</w:t>
            </w:r>
          </w:p>
        </w:tc>
        <w:tc>
          <w:tcPr>
            <w:tcW w:w="5935" w:type="dxa"/>
            <w:gridSpan w:val="2"/>
            <w:vAlign w:val="center"/>
          </w:tcPr>
          <w:p>
            <w:pPr>
              <w:spacing w:line="240" w:lineRule="auto"/>
              <w:ind w:firstLine="420"/>
              <w:jc w:val="center"/>
              <w:rPr>
                <w:rFonts w:ascii="仿宋" w:hAnsi="仿宋" w:cs="仿宋"/>
                <w:sz w:val="21"/>
                <w:szCs w:val="21"/>
              </w:rPr>
            </w:pPr>
            <w:r>
              <w:rPr>
                <w:rFonts w:hint="eastAsia" w:ascii="仿宋" w:hAnsi="仿宋" w:cs="仿宋"/>
                <w:sz w:val="21"/>
                <w:szCs w:val="21"/>
              </w:rPr>
              <w:t>与人沟通交流能力</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7"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5935" w:type="dxa"/>
            <w:gridSpan w:val="2"/>
            <w:vAlign w:val="center"/>
          </w:tcPr>
          <w:p>
            <w:pPr>
              <w:spacing w:line="240" w:lineRule="auto"/>
              <w:ind w:firstLine="420"/>
              <w:jc w:val="center"/>
              <w:rPr>
                <w:rFonts w:hint="default" w:ascii="仿宋" w:hAnsi="仿宋" w:eastAsia="仿宋" w:cs="仿宋"/>
                <w:sz w:val="21"/>
                <w:szCs w:val="21"/>
                <w:lang w:val="en-US" w:eastAsia="zh-CN"/>
              </w:rPr>
            </w:pPr>
            <w:r>
              <w:rPr>
                <w:rFonts w:hint="eastAsia" w:ascii="仿宋" w:hAnsi="仿宋" w:cs="仿宋"/>
                <w:sz w:val="21"/>
                <w:szCs w:val="21"/>
                <w:lang w:val="en-US" w:eastAsia="zh-CN"/>
              </w:rPr>
              <w:t>环境保护</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7"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5935" w:type="dxa"/>
            <w:gridSpan w:val="2"/>
            <w:vAlign w:val="center"/>
          </w:tcPr>
          <w:p>
            <w:pPr>
              <w:spacing w:line="240" w:lineRule="auto"/>
              <w:ind w:firstLine="420"/>
              <w:jc w:val="center"/>
              <w:rPr>
                <w:rFonts w:ascii="仿宋" w:hAnsi="仿宋" w:cs="仿宋"/>
                <w:sz w:val="21"/>
                <w:szCs w:val="21"/>
              </w:rPr>
            </w:pPr>
            <w:r>
              <w:rPr>
                <w:rFonts w:hint="eastAsia" w:ascii="仿宋" w:hAnsi="仿宋" w:cs="仿宋"/>
                <w:sz w:val="21"/>
                <w:szCs w:val="21"/>
              </w:rPr>
              <w:t>安全作业</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57" w:hRule="atLeast"/>
          <w:jc w:val="center"/>
        </w:trPr>
        <w:tc>
          <w:tcPr>
            <w:tcW w:w="1512" w:type="dxa"/>
            <w:vMerge w:val="continue"/>
            <w:vAlign w:val="center"/>
          </w:tcPr>
          <w:p>
            <w:pPr>
              <w:autoSpaceDE w:val="0"/>
              <w:autoSpaceDN w:val="0"/>
              <w:ind w:firstLine="0" w:firstLineChars="0"/>
              <w:rPr>
                <w:rFonts w:ascii="仿宋" w:hAnsi="仿宋" w:cs="仿宋"/>
                <w:bCs/>
                <w:color w:val="000000" w:themeColor="text1"/>
                <w:kern w:val="0"/>
                <w:szCs w:val="24"/>
                <w14:textFill>
                  <w14:solidFill>
                    <w14:schemeClr w14:val="tx1"/>
                  </w14:solidFill>
                </w14:textFill>
              </w:rPr>
            </w:pPr>
          </w:p>
        </w:tc>
        <w:tc>
          <w:tcPr>
            <w:tcW w:w="5935" w:type="dxa"/>
            <w:gridSpan w:val="2"/>
            <w:vAlign w:val="center"/>
          </w:tcPr>
          <w:p>
            <w:pPr>
              <w:spacing w:line="240" w:lineRule="auto"/>
              <w:ind w:firstLine="420"/>
              <w:jc w:val="center"/>
              <w:rPr>
                <w:rFonts w:ascii="仿宋" w:hAnsi="仿宋" w:cs="仿宋"/>
                <w:sz w:val="21"/>
                <w:szCs w:val="21"/>
              </w:rPr>
            </w:pPr>
            <w:r>
              <w:rPr>
                <w:rFonts w:hint="eastAsia" w:ascii="仿宋" w:hAnsi="仿宋" w:cs="仿宋"/>
                <w:sz w:val="21"/>
                <w:szCs w:val="21"/>
              </w:rPr>
              <w:t>创新意识</w:t>
            </w:r>
          </w:p>
        </w:tc>
        <w:tc>
          <w:tcPr>
            <w:tcW w:w="818" w:type="dxa"/>
            <w:vAlign w:val="center"/>
          </w:tcPr>
          <w:p>
            <w:pPr>
              <w:autoSpaceDE w:val="0"/>
              <w:autoSpaceDN w:val="0"/>
              <w:ind w:firstLine="240" w:firstLineChars="100"/>
              <w:rPr>
                <w:rFonts w:ascii="仿宋" w:hAnsi="仿宋" w:cs="仿宋"/>
                <w:bCs/>
                <w:color w:val="000000" w:themeColor="text1"/>
                <w:kern w:val="0"/>
                <w:szCs w:val="24"/>
                <w14:textFill>
                  <w14:solidFill>
                    <w14:schemeClr w14:val="tx1"/>
                  </w14:solidFill>
                </w14:textFill>
              </w:rPr>
            </w:pPr>
          </w:p>
        </w:tc>
      </w:tr>
    </w:tbl>
    <w:p>
      <w:pPr>
        <w:numPr>
          <w:ilvl w:val="0"/>
          <w:numId w:val="7"/>
        </w:numPr>
        <w:autoSpaceDE w:val="0"/>
        <w:autoSpaceDN w:val="0"/>
        <w:spacing w:line="560" w:lineRule="exact"/>
        <w:ind w:firstLine="482"/>
        <w:rPr>
          <w:rFonts w:ascii="仿宋" w:hAnsi="仿宋" w:cs="仿宋"/>
          <w:b/>
          <w:color w:val="000000" w:themeColor="text1"/>
          <w:kern w:val="0"/>
          <w:szCs w:val="24"/>
          <w14:textFill>
            <w14:solidFill>
              <w14:schemeClr w14:val="tx1"/>
            </w14:solidFill>
          </w14:textFill>
        </w:rPr>
      </w:pPr>
      <w:r>
        <w:rPr>
          <w:rFonts w:hint="eastAsia" w:ascii="仿宋" w:hAnsi="仿宋" w:cs="仿宋"/>
          <w:b/>
          <w:color w:val="000000" w:themeColor="text1"/>
          <w:kern w:val="0"/>
          <w:szCs w:val="24"/>
          <w14:textFill>
            <w14:solidFill>
              <w14:schemeClr w14:val="tx1"/>
            </w14:solidFill>
          </w14:textFill>
        </w:rPr>
        <w:t>教师组：</w:t>
      </w:r>
    </w:p>
    <w:p>
      <w:pPr>
        <w:ind w:firstLine="480"/>
        <w:rPr>
          <w:rFonts w:ascii="仿宋" w:hAnsi="仿宋" w:cs="仿宋"/>
          <w:bCs/>
          <w:szCs w:val="24"/>
        </w:rPr>
      </w:pPr>
      <w:r>
        <w:rPr>
          <w:rFonts w:hint="eastAsia"/>
        </w:rPr>
        <w:t>考核要求与学生组基本相同，此外，增加教师指导学生技能训练的能力水平测试，占</w:t>
      </w:r>
      <w:r>
        <w:rPr>
          <w:rFonts w:hint="eastAsia"/>
          <w:lang w:val="en-US" w:eastAsia="zh-CN"/>
        </w:rPr>
        <w:t>总</w:t>
      </w:r>
      <w:r>
        <w:rPr>
          <w:rFonts w:hint="eastAsia"/>
        </w:rPr>
        <w:t>成绩的15%。</w:t>
      </w:r>
    </w:p>
    <w:p>
      <w:pPr>
        <w:ind w:firstLine="482"/>
        <w:rPr>
          <w:rFonts w:ascii="仿宋" w:hAnsi="仿宋" w:cs="仿宋"/>
          <w:b/>
          <w:szCs w:val="24"/>
        </w:rPr>
      </w:pPr>
      <w:r>
        <w:rPr>
          <w:rFonts w:hint="eastAsia" w:ascii="仿宋" w:hAnsi="仿宋" w:cs="仿宋"/>
          <w:b/>
          <w:szCs w:val="24"/>
        </w:rPr>
        <w:t>十二、奖项设定</w:t>
      </w:r>
    </w:p>
    <w:p>
      <w:pPr>
        <w:keepNext/>
        <w:keepLines/>
        <w:ind w:firstLine="482"/>
        <w:outlineLvl w:val="2"/>
        <w:rPr>
          <w:rFonts w:cs="Times New Roman"/>
          <w:b/>
          <w:bCs/>
          <w:szCs w:val="24"/>
        </w:rPr>
      </w:pPr>
      <w:r>
        <w:rPr>
          <w:rFonts w:hint="eastAsia" w:cs="Times New Roman"/>
          <w:b/>
          <w:bCs/>
          <w:szCs w:val="24"/>
        </w:rPr>
        <w:t>（一）</w:t>
      </w:r>
      <w:r>
        <w:rPr>
          <w:rFonts w:cs="Times New Roman"/>
          <w:b/>
          <w:bCs/>
          <w:szCs w:val="24"/>
        </w:rP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keepNext/>
        <w:keepLines/>
        <w:ind w:firstLine="482"/>
        <w:outlineLvl w:val="2"/>
        <w:rPr>
          <w:rFonts w:cs="Times New Roman"/>
          <w:b/>
          <w:bCs/>
          <w:szCs w:val="24"/>
        </w:rPr>
      </w:pPr>
      <w:r>
        <w:rPr>
          <w:rFonts w:hint="eastAsia" w:cs="Times New Roman"/>
          <w:b/>
          <w:bCs/>
          <w:szCs w:val="24"/>
        </w:rPr>
        <w:t>（二）</w:t>
      </w:r>
      <w:r>
        <w:rPr>
          <w:rFonts w:cs="Times New Roman"/>
          <w:b/>
          <w:bCs/>
          <w:szCs w:val="24"/>
        </w:rP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ind w:firstLine="482"/>
        <w:rPr>
          <w:rFonts w:ascii="仿宋" w:hAnsi="仿宋" w:cs="仿宋"/>
          <w:b/>
          <w:szCs w:val="24"/>
        </w:rPr>
      </w:pPr>
      <w:r>
        <w:rPr>
          <w:rFonts w:hint="eastAsia" w:ascii="仿宋" w:hAnsi="仿宋" w:cs="仿宋"/>
          <w:b/>
          <w:szCs w:val="24"/>
        </w:rPr>
        <w:t>十三、赛场预案</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赛前成立由巡视员、专家组长、裁判长、监督组长、仲裁组长</w:t>
      </w:r>
      <w:r>
        <w:rPr>
          <w:rFonts w:hint="eastAsia"/>
          <w:color w:val="000000" w:themeColor="text1"/>
          <w14:textFill>
            <w14:solidFill>
              <w14:schemeClr w14:val="tx1"/>
            </w14:solidFill>
          </w14:textFill>
        </w:rPr>
        <w:t>、承办校领导等</w:t>
      </w:r>
      <w:r>
        <w:rPr>
          <w:color w:val="000000" w:themeColor="text1"/>
          <w14:textFill>
            <w14:solidFill>
              <w14:schemeClr w14:val="tx1"/>
            </w14:solidFill>
          </w14:textFill>
        </w:rPr>
        <w:t>相关人员组成的应急处理小组，比赛期间发生任何意外事故（如赛</w:t>
      </w:r>
      <w:r>
        <w:rPr>
          <w:rFonts w:hint="eastAsia"/>
          <w:color w:val="000000" w:themeColor="text1"/>
          <w14:textFill>
            <w14:solidFill>
              <w14:schemeClr w14:val="tx1"/>
            </w14:solidFill>
          </w14:textFill>
        </w:rPr>
        <w:t>卷</w:t>
      </w:r>
      <w:r>
        <w:rPr>
          <w:color w:val="000000" w:themeColor="text1"/>
          <w14:textFill>
            <w14:solidFill>
              <w14:schemeClr w14:val="tx1"/>
            </w14:solidFill>
          </w14:textFill>
        </w:rPr>
        <w:t>、设备、安全等），发现者应第一时间报告</w:t>
      </w:r>
      <w:r>
        <w:rPr>
          <w:rFonts w:hint="eastAsia"/>
          <w:color w:val="000000" w:themeColor="text1"/>
          <w14:textFill>
            <w14:solidFill>
              <w14:schemeClr w14:val="tx1"/>
            </w14:solidFill>
          </w14:textFill>
        </w:rPr>
        <w:t>专</w:t>
      </w:r>
      <w:r>
        <w:rPr>
          <w:color w:val="000000" w:themeColor="text1"/>
          <w14:textFill>
            <w14:solidFill>
              <w14:schemeClr w14:val="tx1"/>
            </w14:solidFill>
          </w14:textFill>
        </w:rPr>
        <w:t>家组长，立即采取措施避免事态扩大，启动应急预案予以解决并报告大赛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。赛项出现重大安全问题可以停赛，是否停赛由赛项</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决定。事后，应向大赛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报告详细情况。</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（一）医疗及安全事故预案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1.现场布置急救设施（如：120急救车和供电车场馆外等候等）。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2.赛场内设置医疗救护区（如：竞赛期间，安排医生随时处理突发的医疗事故）。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3.竞赛期间偶发大规模意外事件，立即启动《偶发大规模意外事件处理应急预案》（采取中止比赛、快速疏散人群等措施避免事态扩大，并第一时间报告赛区执委会）。</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（二）水电事件应急预案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制订责任到人的事件处理小组，竞赛时现场值守，突发水、电供给不良时及时响应，维持秩序的同时，调配专业的人员，及时查明原因、排除故障。（如现场配置水桶、应急发电车值守等）。</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（三）火灾事件应急预案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（四）竞赛设备损坏应急预案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制订责任到人的竞赛设备损坏应急处理小组，竞赛时现场值守。赛场每个工位由赛场工作人员或厂方技术人员负责，及时解决比赛中突发的设备故障，解决不了的，启用备用工位，保证竞赛正常进行。</w:t>
      </w:r>
    </w:p>
    <w:p>
      <w:pPr>
        <w:numPr>
          <w:ilvl w:val="0"/>
          <w:numId w:val="8"/>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赛卷应急预案</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比赛过程中一旦出现赛卷泄密等问题，立即由巡视员、专家组长、裁判长、监督组长和仲裁组长会商，并向</w:t>
      </w:r>
      <w:r>
        <w:rPr>
          <w:color w:val="000000" w:themeColor="text1"/>
          <w14:textFill>
            <w14:solidFill>
              <w14:schemeClr w14:val="tx1"/>
            </w14:solidFill>
          </w14:textFill>
        </w:rPr>
        <w:t>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，启用备用赛卷。</w:t>
      </w:r>
    </w:p>
    <w:p>
      <w:pPr>
        <w:ind w:firstLine="482"/>
        <w:rPr>
          <w:rFonts w:ascii="仿宋" w:hAnsi="仿宋" w:cs="仿宋"/>
          <w:b/>
          <w:szCs w:val="24"/>
        </w:rPr>
      </w:pPr>
      <w:r>
        <w:rPr>
          <w:rFonts w:hint="eastAsia" w:ascii="仿宋" w:hAnsi="仿宋" w:cs="仿宋"/>
          <w:b/>
          <w:szCs w:val="24"/>
        </w:rPr>
        <w:t>十四、赛项安全</w:t>
      </w:r>
    </w:p>
    <w:p>
      <w:pPr>
        <w:ind w:firstLine="480"/>
        <w:rPr>
          <w:rFonts w:cs="Times New Roman"/>
          <w:szCs w:val="24"/>
        </w:rPr>
      </w:pPr>
      <w:r>
        <w:rPr>
          <w:rFonts w:hint="eastAsia" w:cs="Times New Roman"/>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2"/>
        <w:rPr>
          <w:rFonts w:cs="Times New Roman"/>
          <w:b/>
          <w:bCs/>
          <w:szCs w:val="24"/>
        </w:rPr>
      </w:pPr>
      <w:bookmarkStart w:id="2" w:name="_Toc361563584"/>
      <w:r>
        <w:rPr>
          <w:rFonts w:hint="eastAsia" w:cs="Times New Roman"/>
          <w:b/>
          <w:bCs/>
          <w:szCs w:val="24"/>
        </w:rPr>
        <w:t>（一）比赛环境</w:t>
      </w:r>
      <w:bookmarkEnd w:id="2"/>
    </w:p>
    <w:p>
      <w:pPr>
        <w:ind w:firstLine="480"/>
        <w:rPr>
          <w:rFonts w:cs="Times New Roman"/>
          <w:szCs w:val="24"/>
        </w:rPr>
      </w:pPr>
      <w:r>
        <w:rPr>
          <w:rFonts w:hint="eastAsia" w:cs="Times New Roman"/>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szCs w:val="24"/>
        </w:rPr>
      </w:pPr>
      <w:r>
        <w:rPr>
          <w:rFonts w:hint="eastAsia" w:cs="Times New Roman"/>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szCs w:val="24"/>
        </w:rPr>
      </w:pPr>
      <w:r>
        <w:rPr>
          <w:rFonts w:hint="eastAsia" w:cs="Times New Roman"/>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szCs w:val="24"/>
        </w:rPr>
      </w:pPr>
      <w:r>
        <w:rPr>
          <w:rFonts w:hint="eastAsia" w:cs="Times New Roman"/>
          <w:szCs w:val="24"/>
        </w:rPr>
        <w:t>承办单位制定开放赛场和体验区的人员疏导方案。赛场环境中存在人员密集、车流人流交错的区域，除了设置齐全的指示标志外，须增加引导人员，并开辟备用通道。</w:t>
      </w:r>
    </w:p>
    <w:p>
      <w:pPr>
        <w:ind w:firstLine="480"/>
        <w:rPr>
          <w:rFonts w:cs="Times New Roman"/>
          <w:szCs w:val="24"/>
        </w:rPr>
      </w:pPr>
      <w:r>
        <w:rPr>
          <w:rFonts w:hint="eastAsia" w:cs="Times New Roman"/>
          <w:szCs w:val="24"/>
        </w:rPr>
        <w:t xml:space="preserve"> 大赛期间，承办单位应在赛场管理的关键岗位增加力量并建立安全管理日志。</w:t>
      </w:r>
    </w:p>
    <w:p>
      <w:pPr>
        <w:ind w:firstLine="480"/>
        <w:rPr>
          <w:rFonts w:cs="Times New Roman"/>
          <w:szCs w:val="24"/>
        </w:rPr>
      </w:pPr>
      <w:r>
        <w:rPr>
          <w:rFonts w:hint="eastAsia" w:cs="Times New Roman"/>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2"/>
        <w:rPr>
          <w:rFonts w:cs="Times New Roman"/>
          <w:b/>
          <w:bCs/>
          <w:szCs w:val="24"/>
        </w:rPr>
      </w:pPr>
      <w:bookmarkStart w:id="3" w:name="_Toc361563585"/>
      <w:r>
        <w:rPr>
          <w:rFonts w:hint="eastAsia" w:cs="Times New Roman"/>
          <w:b/>
          <w:bCs/>
          <w:szCs w:val="24"/>
        </w:rPr>
        <w:t>（二）生活条件</w:t>
      </w:r>
      <w:bookmarkEnd w:id="3"/>
    </w:p>
    <w:p>
      <w:pPr>
        <w:ind w:firstLine="480"/>
        <w:rPr>
          <w:rFonts w:cs="Times New Roman"/>
          <w:szCs w:val="24"/>
        </w:rPr>
      </w:pPr>
      <w:r>
        <w:rPr>
          <w:rFonts w:hint="eastAsia" w:cs="Times New Roman"/>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szCs w:val="24"/>
        </w:rPr>
      </w:pPr>
      <w:r>
        <w:rPr>
          <w:rFonts w:hint="eastAsia" w:cs="Times New Roman"/>
          <w:szCs w:val="24"/>
        </w:rPr>
        <w:t xml:space="preserve"> 比赛期间安排的住宿地应具有宾馆/住宿经营许可资质。以学校宿舍作为住宿地的，大赛期间的住宿、卫生、饮食安全等由提供宿舍的学校负责。</w:t>
      </w:r>
    </w:p>
    <w:p>
      <w:pPr>
        <w:ind w:firstLine="480"/>
        <w:rPr>
          <w:rFonts w:cs="Times New Roman"/>
          <w:szCs w:val="24"/>
        </w:rPr>
      </w:pPr>
      <w:r>
        <w:rPr>
          <w:rFonts w:hint="eastAsia" w:cs="Times New Roman"/>
          <w:szCs w:val="24"/>
        </w:rPr>
        <w:t xml:space="preserve"> 大赛期间承办单位须保障比赛期间选手、指导教师和裁判员、工作人员的交通安全。</w:t>
      </w:r>
    </w:p>
    <w:p>
      <w:pPr>
        <w:ind w:firstLine="480"/>
        <w:rPr>
          <w:rFonts w:cs="Times New Roman"/>
          <w:szCs w:val="24"/>
        </w:rPr>
      </w:pPr>
      <w:r>
        <w:rPr>
          <w:rFonts w:hint="eastAsia" w:cs="Times New Roman"/>
          <w:szCs w:val="24"/>
        </w:rPr>
        <w:t xml:space="preserve"> 各赛项的安全管理，除了可以采取必要的安全隔离措施外，应严格遵守国家相关法律法规，保护个人隐私和人身自由。</w:t>
      </w:r>
    </w:p>
    <w:p>
      <w:pPr>
        <w:keepNext/>
        <w:keepLines/>
        <w:ind w:firstLine="482"/>
        <w:outlineLvl w:val="2"/>
        <w:rPr>
          <w:rFonts w:cs="Times New Roman"/>
          <w:b/>
          <w:bCs/>
          <w:szCs w:val="24"/>
        </w:rPr>
      </w:pPr>
      <w:bookmarkStart w:id="4" w:name="_Toc361563586"/>
      <w:r>
        <w:rPr>
          <w:rFonts w:hint="eastAsia" w:cs="Times New Roman"/>
          <w:b/>
          <w:bCs/>
          <w:szCs w:val="24"/>
        </w:rPr>
        <w:t>（三）参赛队责任</w:t>
      </w:r>
      <w:bookmarkEnd w:id="4"/>
    </w:p>
    <w:p>
      <w:pPr>
        <w:ind w:firstLine="480"/>
        <w:rPr>
          <w:rFonts w:cs="Times New Roman"/>
          <w:szCs w:val="24"/>
        </w:rPr>
      </w:pPr>
      <w:r>
        <w:rPr>
          <w:rFonts w:hint="eastAsia" w:cs="Times New Roman"/>
          <w:szCs w:val="24"/>
        </w:rPr>
        <w:t>1.</w:t>
      </w:r>
      <w:r>
        <w:rPr>
          <w:rFonts w:cs="Times New Roman"/>
          <w:szCs w:val="24"/>
        </w:rPr>
        <w:t xml:space="preserve"> </w:t>
      </w:r>
      <w:r>
        <w:rPr>
          <w:rFonts w:hint="eastAsia" w:cs="Times New Roman"/>
          <w:szCs w:val="24"/>
        </w:rPr>
        <w:t>各学校组织参赛队时，须安排除参赛选手、指导教师、领队以外的随行人员购买大赛期间的人身意外伤害保险。</w:t>
      </w:r>
    </w:p>
    <w:p>
      <w:pPr>
        <w:ind w:firstLine="480"/>
        <w:rPr>
          <w:rFonts w:cs="Times New Roman"/>
          <w:szCs w:val="24"/>
        </w:rPr>
      </w:pPr>
      <w:r>
        <w:rPr>
          <w:rFonts w:hint="eastAsia" w:cs="Times New Roman"/>
          <w:szCs w:val="24"/>
        </w:rPr>
        <w:t>2.</w:t>
      </w:r>
      <w:r>
        <w:rPr>
          <w:rFonts w:cs="Times New Roman"/>
          <w:szCs w:val="24"/>
        </w:rPr>
        <w:t xml:space="preserve"> </w:t>
      </w:r>
      <w:r>
        <w:rPr>
          <w:rFonts w:hint="eastAsia" w:cs="Times New Roman"/>
          <w:szCs w:val="24"/>
        </w:rPr>
        <w:t>各学校参赛队组成后，须制定相关管理制度，并对所有选手、指导教师进行安全教育。</w:t>
      </w:r>
    </w:p>
    <w:p>
      <w:pPr>
        <w:ind w:firstLine="480"/>
        <w:rPr>
          <w:rFonts w:cs="Times New Roman"/>
          <w:szCs w:val="24"/>
        </w:rPr>
      </w:pPr>
      <w:r>
        <w:rPr>
          <w:rFonts w:hint="eastAsia" w:cs="Times New Roman"/>
          <w:szCs w:val="24"/>
        </w:rPr>
        <w:t>3.</w:t>
      </w:r>
      <w:r>
        <w:rPr>
          <w:rFonts w:cs="Times New Roman"/>
          <w:szCs w:val="24"/>
        </w:rPr>
        <w:t xml:space="preserve"> </w:t>
      </w:r>
      <w:r>
        <w:rPr>
          <w:rFonts w:hint="eastAsia" w:cs="Times New Roman"/>
          <w:szCs w:val="24"/>
        </w:rPr>
        <w:t>各参赛队伍须加强对参与比赛人员的安全管理，实现与赛场安全管理的对接。</w:t>
      </w:r>
    </w:p>
    <w:p>
      <w:pPr>
        <w:keepNext/>
        <w:keepLines/>
        <w:ind w:firstLine="482"/>
        <w:outlineLvl w:val="2"/>
        <w:rPr>
          <w:rFonts w:cs="Times New Roman"/>
          <w:b/>
          <w:bCs/>
          <w:szCs w:val="24"/>
        </w:rPr>
      </w:pPr>
      <w:bookmarkStart w:id="5" w:name="_Toc361563587"/>
      <w:r>
        <w:rPr>
          <w:rFonts w:hint="eastAsia" w:cs="Times New Roman"/>
          <w:b/>
          <w:bCs/>
          <w:szCs w:val="24"/>
        </w:rPr>
        <w:t>（四）应急处理</w:t>
      </w:r>
      <w:bookmarkEnd w:id="5"/>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2"/>
        <w:rPr>
          <w:rFonts w:cs="Times New Roman"/>
          <w:b/>
          <w:bCs/>
          <w:szCs w:val="24"/>
        </w:rPr>
      </w:pPr>
      <w:bookmarkStart w:id="6" w:name="_Toc361563588"/>
      <w:r>
        <w:rPr>
          <w:rFonts w:hint="eastAsia" w:cs="Times New Roman"/>
          <w:b/>
          <w:bCs/>
          <w:szCs w:val="24"/>
        </w:rPr>
        <w:t>（五）处罚措施</w:t>
      </w:r>
      <w:bookmarkEnd w:id="6"/>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ind w:firstLine="482"/>
        <w:rPr>
          <w:rFonts w:ascii="仿宋" w:hAnsi="仿宋" w:cs="仿宋"/>
          <w:b/>
          <w:szCs w:val="24"/>
        </w:rPr>
      </w:pPr>
      <w:r>
        <w:rPr>
          <w:rFonts w:hint="eastAsia" w:ascii="仿宋" w:hAnsi="仿宋" w:cs="仿宋"/>
          <w:b/>
          <w:szCs w:val="24"/>
        </w:rPr>
        <w:t>十五、竞赛须知</w:t>
      </w:r>
    </w:p>
    <w:p>
      <w:pPr>
        <w:keepNext/>
        <w:keepLines/>
        <w:ind w:firstLine="482"/>
        <w:outlineLvl w:val="2"/>
        <w:rPr>
          <w:rFonts w:cs="Times New Roman"/>
          <w:b/>
          <w:bCs/>
          <w:szCs w:val="24"/>
        </w:rPr>
      </w:pPr>
      <w:r>
        <w:rPr>
          <w:rFonts w:hint="eastAsia" w:cs="Times New Roman"/>
          <w:b/>
          <w:bCs/>
          <w:szCs w:val="24"/>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keepNext/>
        <w:keepLines/>
        <w:ind w:firstLine="482"/>
        <w:outlineLvl w:val="2"/>
        <w:rPr>
          <w:rFonts w:cs="Times New Roman"/>
          <w:b/>
          <w:bCs/>
          <w:szCs w:val="24"/>
        </w:rPr>
      </w:pPr>
      <w:r>
        <w:rPr>
          <w:rFonts w:hint="eastAsia" w:cs="Times New Roman"/>
          <w:b/>
          <w:bCs/>
          <w:szCs w:val="24"/>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2"/>
        <w:rPr>
          <w:rFonts w:ascii="Arial Narrow" w:hAnsi="Arial Narrow" w:eastAsia="仿宋_GB2312" w:cs="Times New Roman"/>
          <w:color w:val="FF0000"/>
          <w:sz w:val="28"/>
          <w:szCs w:val="28"/>
        </w:rPr>
      </w:pPr>
      <w:r>
        <w:rPr>
          <w:rFonts w:hint="eastAsia" w:cs="Times New Roman"/>
          <w:b/>
          <w:bCs/>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pPr>
        <w:ind w:firstLine="480"/>
        <w:rPr>
          <w:rFonts w:cs="Times New Roman"/>
        </w:rPr>
      </w:pPr>
      <w:r>
        <w:rPr>
          <w:rFonts w:cs="Times New Roman"/>
        </w:rPr>
        <w:t>6.</w:t>
      </w:r>
      <w:r>
        <w:rPr>
          <w:rFonts w:hint="eastAsia" w:cs="Times New Roman"/>
        </w:rPr>
        <w:t>比赛过程中需要去洗手间，应报告现场裁判，由裁判或赛场工作人员陪同离开赛场。</w:t>
      </w:r>
    </w:p>
    <w:p>
      <w:pPr>
        <w:ind w:firstLine="480"/>
        <w:rPr>
          <w:rFonts w:cs="Times New Roman"/>
        </w:rPr>
      </w:pPr>
      <w:r>
        <w:rPr>
          <w:rFonts w:cs="Times New Roman"/>
        </w:rPr>
        <w:t>7</w:t>
      </w:r>
      <w:r>
        <w:rPr>
          <w:rFonts w:hint="eastAsia" w:cs="Times New Roman"/>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cs="Times New Roman"/>
        </w:rPr>
        <w:t>8</w:t>
      </w:r>
      <w:r>
        <w:rPr>
          <w:rFonts w:hint="eastAsia" w:cs="Times New Roman"/>
        </w:rPr>
        <w:t>.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pPr>
        <w:ind w:firstLine="480"/>
        <w:rPr>
          <w:rFonts w:cs="Times New Roman"/>
        </w:rPr>
      </w:pPr>
      <w:r>
        <w:rPr>
          <w:rFonts w:cs="Times New Roman"/>
        </w:rPr>
        <w:t>9</w:t>
      </w:r>
      <w:r>
        <w:rPr>
          <w:rFonts w:hint="eastAsia" w:cs="Times New Roman"/>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ind w:firstLine="480"/>
        <w:rPr>
          <w:rFonts w:ascii="Arial Narrow" w:hAnsi="Arial Narrow" w:eastAsia="仿宋_GB2312" w:cs="Times New Roman"/>
          <w:color w:val="FF0000"/>
          <w:sz w:val="28"/>
          <w:szCs w:val="28"/>
        </w:rPr>
      </w:pPr>
      <w:r>
        <w:rPr>
          <w:rFonts w:cs="Times New Roman"/>
        </w:rPr>
        <w:t>10</w:t>
      </w:r>
      <w:r>
        <w:rPr>
          <w:rFonts w:hint="eastAsia" w:cs="Times New Roman"/>
        </w:rPr>
        <w:t>.遇突发事件，立即报告裁判和赛场工作人员，按赛场裁判和工作人员的指令行动。</w:t>
      </w:r>
    </w:p>
    <w:p>
      <w:pPr>
        <w:keepNext/>
        <w:keepLines/>
        <w:ind w:firstLine="482"/>
        <w:outlineLvl w:val="2"/>
        <w:rPr>
          <w:rFonts w:cs="Times New Roman"/>
          <w:b/>
          <w:bCs/>
          <w:szCs w:val="24"/>
        </w:rPr>
      </w:pPr>
      <w:r>
        <w:rPr>
          <w:rFonts w:hint="eastAsia" w:cs="Times New Roman"/>
          <w:b/>
          <w:bCs/>
          <w:szCs w:val="24"/>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cs="Times New Roman"/>
          <w:b/>
          <w:bCs/>
          <w:szCs w:val="24"/>
        </w:rPr>
      </w:pPr>
      <w:bookmarkStart w:id="7" w:name="_Toc331270114"/>
      <w:r>
        <w:rPr>
          <w:rFonts w:hint="eastAsia" w:cs="Times New Roman"/>
          <w:b/>
          <w:bCs/>
          <w:szCs w:val="24"/>
        </w:rPr>
        <w:t>（五）裁判员</w:t>
      </w:r>
      <w:bookmarkEnd w:id="7"/>
      <w:r>
        <w:rPr>
          <w:rFonts w:hint="eastAsia" w:cs="Times New Roman"/>
          <w:b/>
          <w:bCs/>
          <w:szCs w:val="24"/>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szCs w:val="24"/>
        </w:rPr>
      </w:pPr>
      <w:r>
        <w:rPr>
          <w:rFonts w:hint="eastAsia" w:cs="Times New Roman"/>
          <w:szCs w:val="24"/>
        </w:rPr>
        <w:t>4.裁判员有维护赛场秩序、执行赛场纪律的责任，也有保证参赛选手安全的责任。时刻注意参赛选手操作安全的问题，制止违反安全操作的行为，防止安全事故的出现。</w:t>
      </w:r>
    </w:p>
    <w:p>
      <w:pPr>
        <w:ind w:firstLine="480"/>
        <w:rPr>
          <w:rFonts w:cs="Times New Roman"/>
          <w:szCs w:val="24"/>
        </w:rPr>
      </w:pPr>
      <w:r>
        <w:rPr>
          <w:rFonts w:hint="eastAsia" w:cs="Times New Roman"/>
          <w:szCs w:val="24"/>
        </w:rPr>
        <w:t>5.裁判员不得有任何影响参赛选手比赛的行为，不得向参赛选手暗示或解答与竞赛有关的问题，不得指导、帮助选手完成比赛任务。</w:t>
      </w:r>
    </w:p>
    <w:p>
      <w:pPr>
        <w:ind w:firstLine="480"/>
        <w:rPr>
          <w:rFonts w:cs="Times New Roman"/>
          <w:szCs w:val="24"/>
        </w:rPr>
      </w:pPr>
      <w:r>
        <w:rPr>
          <w:rFonts w:hint="eastAsia" w:cs="Times New Roman"/>
          <w:szCs w:val="24"/>
        </w:rPr>
        <w:t>6.公平公正的对待每一位参赛选手，不能有亲近与疏远、热情与冷淡差别。</w:t>
      </w:r>
    </w:p>
    <w:p>
      <w:pPr>
        <w:ind w:firstLine="480"/>
        <w:rPr>
          <w:rFonts w:cs="Times New Roman"/>
          <w:szCs w:val="24"/>
        </w:rPr>
      </w:pPr>
      <w:r>
        <w:rPr>
          <w:rFonts w:cs="Times New Roman"/>
          <w:szCs w:val="24"/>
        </w:rPr>
        <w:t>7</w:t>
      </w:r>
      <w:r>
        <w:rPr>
          <w:rFonts w:hint="eastAsia" w:cs="Times New Roman"/>
          <w:szCs w:val="24"/>
        </w:rPr>
        <w:t>.赛场中选手出现的所有问题如：违反赛场纪律、违反安全操作规程、提前离开赛场等，都应在赛场记录表上记录，并要求学生签工位号确认。</w:t>
      </w:r>
    </w:p>
    <w:p>
      <w:pPr>
        <w:ind w:firstLine="480"/>
        <w:rPr>
          <w:rFonts w:cs="Times New Roman"/>
          <w:szCs w:val="24"/>
        </w:rPr>
      </w:pPr>
      <w:r>
        <w:rPr>
          <w:rFonts w:cs="Times New Roman"/>
          <w:szCs w:val="24"/>
        </w:rPr>
        <w:t>8</w:t>
      </w:r>
      <w:r>
        <w:rPr>
          <w:rFonts w:hint="eastAsia" w:cs="Times New Roman"/>
          <w:szCs w:val="24"/>
        </w:rPr>
        <w:t>.严格执行竞赛项目评分标准，做到公平、公正、真实、准确，杜绝随意打分；对评分表的理解和宽严尺度把握有分歧时，请示裁判长解决。严禁利用工作之便，弄虚作假、徇私舞弊。</w:t>
      </w:r>
    </w:p>
    <w:p>
      <w:pPr>
        <w:ind w:firstLine="480"/>
        <w:rPr>
          <w:rFonts w:cs="Times New Roman"/>
          <w:szCs w:val="24"/>
        </w:rPr>
      </w:pPr>
      <w:r>
        <w:rPr>
          <w:rFonts w:cs="Times New Roman"/>
          <w:szCs w:val="24"/>
        </w:rPr>
        <w:t>9</w:t>
      </w:r>
      <w:r>
        <w:rPr>
          <w:rFonts w:hint="eastAsia" w:cs="Times New Roman"/>
          <w:szCs w:val="24"/>
        </w:rPr>
        <w:t>.竞赛期间，因裁判人员工作不负责任，造成竞赛程序无法继续进行或评判结果不真实的情况，由赛项组委会视情节轻重，给予通报批评或停止裁判资格，并通知其所在单位做出相应处理。</w:t>
      </w:r>
    </w:p>
    <w:p>
      <w:pPr>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ind w:firstLine="482"/>
        <w:rPr>
          <w:rFonts w:ascii="仿宋" w:hAnsi="仿宋" w:cs="仿宋"/>
          <w:b/>
          <w:szCs w:val="24"/>
        </w:rPr>
      </w:pPr>
      <w:r>
        <w:rPr>
          <w:rFonts w:hint="eastAsia" w:ascii="仿宋" w:hAnsi="仿宋" w:cs="仿宋"/>
          <w:b/>
          <w:szCs w:val="24"/>
        </w:rPr>
        <w:t>十七、竞赛观摩</w:t>
      </w:r>
    </w:p>
    <w:p>
      <w:pPr>
        <w:ind w:firstLine="480"/>
        <w:rPr>
          <w:rFonts w:cs="Times New Roman"/>
        </w:rPr>
      </w:pPr>
      <w:r>
        <w:rPr>
          <w:rFonts w:cs="Times New Roman"/>
        </w:rPr>
        <w:t>1.观摩期间，必须服从现场工作人员的指挥，保持安静，不得大声喧哗，不得在观摩区来回走动影响他人观摩。</w:t>
      </w:r>
    </w:p>
    <w:p>
      <w:pPr>
        <w:ind w:firstLine="480"/>
        <w:rPr>
          <w:rFonts w:cs="Times New Roman"/>
        </w:rPr>
      </w:pPr>
      <w:r>
        <w:rPr>
          <w:rFonts w:cs="Times New Roman"/>
        </w:rPr>
        <w:t>2.各参赛队人员需提前</w:t>
      </w:r>
      <w:r>
        <w:rPr>
          <w:rFonts w:hint="eastAsia" w:cs="Times New Roman"/>
        </w:rPr>
        <w:t>15</w:t>
      </w:r>
      <w:r>
        <w:rPr>
          <w:rFonts w:cs="Times New Roman"/>
        </w:rPr>
        <w:t>分钟到达观摩区入口处进行证件核查。</w:t>
      </w:r>
    </w:p>
    <w:p>
      <w:pPr>
        <w:ind w:firstLine="480"/>
        <w:rPr>
          <w:rFonts w:cs="Times New Roman"/>
        </w:rPr>
      </w:pPr>
      <w:r>
        <w:rPr>
          <w:rFonts w:cs="Times New Roman"/>
        </w:rPr>
        <w:t>3.视频观摩地点</w:t>
      </w:r>
      <w:r>
        <w:rPr>
          <w:rFonts w:hint="eastAsia" w:cs="Times New Roman"/>
        </w:rPr>
        <w:t>由承办院校安排</w:t>
      </w:r>
      <w:r>
        <w:rPr>
          <w:rFonts w:cs="Times New Roman"/>
        </w:rPr>
        <w:t>，观摩人员在观摩期间，不得吸烟，不得携带水或液体食品进入观摩区。</w:t>
      </w:r>
    </w:p>
    <w:p>
      <w:pPr>
        <w:ind w:left="480" w:firstLine="0" w:firstLineChars="0"/>
        <w:rPr>
          <w:rFonts w:ascii="仿宋" w:hAnsi="仿宋" w:cs="仿宋"/>
          <w:b/>
          <w:color w:val="FF0000"/>
          <w:szCs w:val="24"/>
        </w:rPr>
      </w:pPr>
      <w:r>
        <w:rPr>
          <w:rFonts w:hint="eastAsia" w:ascii="仿宋" w:hAnsi="仿宋" w:cs="仿宋"/>
          <w:b/>
          <w:szCs w:val="24"/>
        </w:rPr>
        <w:t>十八、竞赛直播</w:t>
      </w:r>
    </w:p>
    <w:p>
      <w:pPr>
        <w:ind w:firstLine="480"/>
        <w:rPr>
          <w:rFonts w:cs="Times New Roman"/>
        </w:rPr>
      </w:pPr>
      <w:r>
        <w:rPr>
          <w:rFonts w:cs="Times New Roman"/>
        </w:rPr>
        <w:t>1.赛场内部署无盲点录像设备，能实时录制并播送赛场情况；</w:t>
      </w:r>
    </w:p>
    <w:p>
      <w:pPr>
        <w:ind w:firstLine="480"/>
        <w:rPr>
          <w:rFonts w:cs="Times New Roman"/>
          <w:i/>
        </w:rPr>
      </w:pPr>
      <w:r>
        <w:rPr>
          <w:rFonts w:cs="Times New Roman"/>
        </w:rPr>
        <w:t>2.赛场外有大屏幕或投影，同步显示赛场内竞赛状况；</w:t>
      </w:r>
    </w:p>
    <w:p>
      <w:pPr>
        <w:ind w:firstLine="480"/>
        <w:rPr>
          <w:rFonts w:cs="Times New Roman"/>
        </w:rPr>
      </w:pPr>
      <w:r>
        <w:rPr>
          <w:rFonts w:cs="Times New Roman"/>
        </w:rPr>
        <w:t>3.条件允许时，</w:t>
      </w:r>
      <w:r>
        <w:rPr>
          <w:rFonts w:hint="eastAsia" w:cs="Times New Roman"/>
        </w:rPr>
        <w:t>本赛项</w:t>
      </w:r>
      <w:r>
        <w:rPr>
          <w:rFonts w:cs="Times New Roman"/>
        </w:rPr>
        <w:t>进行网上直播。</w:t>
      </w:r>
    </w:p>
    <w:p>
      <w:pPr>
        <w:ind w:firstLine="482"/>
        <w:rPr>
          <w:rFonts w:ascii="仿宋" w:hAnsi="仿宋" w:cs="仿宋"/>
          <w:b/>
          <w:szCs w:val="24"/>
        </w:rPr>
      </w:pPr>
      <w:r>
        <w:rPr>
          <w:rFonts w:hint="eastAsia" w:ascii="仿宋" w:hAnsi="仿宋" w:cs="仿宋"/>
          <w:b/>
          <w:szCs w:val="24"/>
        </w:rPr>
        <w:t>十九、其他</w:t>
      </w:r>
    </w:p>
    <w:p>
      <w:pPr>
        <w:ind w:firstLine="480"/>
        <w:rPr>
          <w:szCs w:val="24"/>
        </w:rPr>
      </w:pPr>
      <w:r>
        <w:rPr>
          <w:szCs w:val="24"/>
        </w:rPr>
        <w:t>1.</w:t>
      </w:r>
      <w:r>
        <w:rPr>
          <w:rFonts w:hint="eastAsia"/>
          <w:szCs w:val="24"/>
        </w:rPr>
        <w:t>参赛选手及相关工作人员，由赛项承办院校赛统一安排食宿，费用自理。</w:t>
      </w:r>
    </w:p>
    <w:p>
      <w:pPr>
        <w:ind w:firstLine="480"/>
        <w:rPr>
          <w:szCs w:val="24"/>
        </w:rPr>
      </w:pPr>
      <w:r>
        <w:rPr>
          <w:szCs w:val="24"/>
        </w:rPr>
        <w:t>2.</w:t>
      </w:r>
      <w:r>
        <w:rPr>
          <w:rFonts w:hint="eastAsia"/>
          <w:szCs w:val="24"/>
        </w:rPr>
        <w:t>本技术文件的最终解释权归大赛组织委员会。</w:t>
      </w:r>
    </w:p>
    <w:p>
      <w:pPr>
        <w:ind w:firstLine="480"/>
        <w:rPr>
          <w:szCs w:val="24"/>
        </w:rPr>
      </w:pPr>
    </w:p>
    <w:p>
      <w:pPr>
        <w:snapToGrid w:val="0"/>
        <w:spacing w:line="540" w:lineRule="exact"/>
        <w:ind w:firstLine="0" w:firstLineChars="0"/>
        <w:rPr>
          <w:rFonts w:ascii="仿宋" w:hAnsi="仿宋" w:cs="仿宋"/>
          <w:bCs/>
          <w:szCs w:val="24"/>
        </w:rPr>
      </w:pPr>
    </w:p>
    <w:p>
      <w:pPr>
        <w:snapToGrid w:val="0"/>
        <w:spacing w:line="540" w:lineRule="exact"/>
        <w:ind w:firstLine="0" w:firstLineChars="0"/>
        <w:rPr>
          <w:rFonts w:ascii="仿宋" w:hAnsi="仿宋" w:cs="仿宋"/>
          <w:bCs/>
          <w:szCs w:val="24"/>
        </w:rPr>
      </w:pPr>
      <w:r>
        <w:rPr>
          <w:rFonts w:hint="eastAsia" w:ascii="仿宋" w:hAnsi="仿宋" w:cs="仿宋"/>
          <w:bCs/>
          <w:szCs w:val="24"/>
        </w:rPr>
        <w:t>附件一、学生组赛卷样卷</w:t>
      </w:r>
    </w:p>
    <w:p>
      <w:pPr>
        <w:ind w:firstLine="481" w:firstLineChars="0"/>
        <w:rPr>
          <w:rFonts w:ascii="仿宋" w:hAnsi="仿宋" w:cs="仿宋"/>
          <w:bCs/>
          <w:szCs w:val="24"/>
        </w:rPr>
      </w:pPr>
      <w:r>
        <w:rPr>
          <w:rFonts w:hint="eastAsia" w:ascii="仿宋" w:hAnsi="仿宋" w:cs="仿宋"/>
          <w:bCs/>
          <w:szCs w:val="24"/>
        </w:rPr>
        <w:t>样卷一：大型轮式拖拉机维修</w:t>
      </w:r>
    </w:p>
    <w:p>
      <w:pPr>
        <w:ind w:firstLine="481" w:firstLineChars="0"/>
        <w:rPr>
          <w:rFonts w:ascii="仿宋" w:hAnsi="仿宋" w:cs="仿宋"/>
          <w:bCs/>
          <w:szCs w:val="24"/>
        </w:rPr>
      </w:pPr>
      <w:r>
        <w:rPr>
          <w:rFonts w:hint="eastAsia" w:ascii="仿宋" w:hAnsi="仿宋" w:cs="仿宋"/>
          <w:bCs/>
          <w:szCs w:val="24"/>
        </w:rPr>
        <w:t>一、拖拉机悬挂农具作业机组技术维护</w:t>
      </w:r>
    </w:p>
    <w:p>
      <w:pPr>
        <w:ind w:firstLine="481" w:firstLineChars="0"/>
        <w:rPr>
          <w:rFonts w:ascii="仿宋" w:hAnsi="仿宋" w:cs="仿宋"/>
          <w:bCs/>
          <w:szCs w:val="24"/>
        </w:rPr>
      </w:pPr>
      <w:r>
        <w:rPr>
          <w:rFonts w:hint="eastAsia" w:ascii="仿宋" w:hAnsi="仿宋" w:cs="仿宋"/>
          <w:bCs/>
          <w:szCs w:val="24"/>
        </w:rPr>
        <w:t>拖拉机作业机组（出车）前的技术维护</w:t>
      </w:r>
    </w:p>
    <w:p>
      <w:pPr>
        <w:ind w:firstLine="481" w:firstLineChars="0"/>
        <w:rPr>
          <w:rFonts w:ascii="仿宋" w:hAnsi="仿宋" w:cs="仿宋"/>
          <w:bCs/>
          <w:szCs w:val="24"/>
        </w:rPr>
      </w:pPr>
      <w:r>
        <w:rPr>
          <w:rFonts w:hint="eastAsia" w:ascii="仿宋" w:hAnsi="仿宋" w:cs="仿宋"/>
          <w:bCs/>
          <w:szCs w:val="24"/>
        </w:rPr>
        <w:t>1．操作前准备；</w:t>
      </w:r>
    </w:p>
    <w:p>
      <w:pPr>
        <w:ind w:firstLine="481" w:firstLineChars="0"/>
        <w:rPr>
          <w:rFonts w:ascii="仿宋" w:hAnsi="仿宋" w:cs="仿宋"/>
          <w:bCs/>
          <w:szCs w:val="24"/>
        </w:rPr>
      </w:pPr>
      <w:r>
        <w:rPr>
          <w:rFonts w:hint="eastAsia" w:ascii="仿宋" w:hAnsi="仿宋" w:cs="仿宋"/>
          <w:bCs/>
          <w:szCs w:val="24"/>
        </w:rPr>
        <w:t>2. 完成机组日常班次保养，对机组进行:</w:t>
      </w:r>
    </w:p>
    <w:p>
      <w:pPr>
        <w:ind w:firstLine="481" w:firstLineChars="0"/>
        <w:rPr>
          <w:rFonts w:ascii="仿宋" w:hAnsi="仿宋" w:cs="仿宋"/>
          <w:bCs/>
          <w:szCs w:val="24"/>
        </w:rPr>
      </w:pPr>
      <w:r>
        <w:rPr>
          <w:rFonts w:hint="eastAsia" w:ascii="仿宋" w:hAnsi="仿宋" w:cs="仿宋"/>
          <w:bCs/>
          <w:szCs w:val="24"/>
        </w:rPr>
        <w:t>（1）检查</w:t>
      </w:r>
    </w:p>
    <w:p>
      <w:pPr>
        <w:ind w:firstLine="481" w:firstLineChars="0"/>
        <w:rPr>
          <w:rFonts w:ascii="仿宋" w:hAnsi="仿宋" w:cs="仿宋"/>
          <w:bCs/>
          <w:szCs w:val="24"/>
        </w:rPr>
      </w:pPr>
      <w:r>
        <w:rPr>
          <w:rFonts w:hint="eastAsia" w:ascii="仿宋" w:hAnsi="仿宋" w:cs="仿宋"/>
          <w:bCs/>
          <w:szCs w:val="24"/>
        </w:rPr>
        <w:t>（2）润滑</w:t>
      </w:r>
    </w:p>
    <w:p>
      <w:pPr>
        <w:ind w:firstLine="481" w:firstLineChars="0"/>
        <w:rPr>
          <w:rFonts w:ascii="仿宋" w:hAnsi="仿宋" w:cs="仿宋"/>
          <w:bCs/>
          <w:szCs w:val="24"/>
        </w:rPr>
      </w:pPr>
      <w:r>
        <w:rPr>
          <w:rFonts w:hint="eastAsia" w:ascii="仿宋" w:hAnsi="仿宋" w:cs="仿宋"/>
          <w:bCs/>
          <w:szCs w:val="24"/>
        </w:rPr>
        <w:t>（3）紧固</w:t>
      </w:r>
    </w:p>
    <w:p>
      <w:pPr>
        <w:ind w:firstLine="481" w:firstLineChars="0"/>
        <w:rPr>
          <w:rFonts w:ascii="仿宋" w:hAnsi="仿宋" w:cs="仿宋"/>
          <w:bCs/>
          <w:szCs w:val="24"/>
        </w:rPr>
      </w:pPr>
      <w:r>
        <w:rPr>
          <w:rFonts w:hint="eastAsia" w:ascii="仿宋" w:hAnsi="仿宋" w:cs="仿宋"/>
          <w:bCs/>
          <w:szCs w:val="24"/>
        </w:rPr>
        <w:t>（4）调整</w:t>
      </w:r>
    </w:p>
    <w:p>
      <w:pPr>
        <w:ind w:firstLine="481" w:firstLineChars="0"/>
        <w:rPr>
          <w:rFonts w:ascii="仿宋" w:hAnsi="仿宋" w:cs="仿宋"/>
          <w:bCs/>
          <w:szCs w:val="24"/>
        </w:rPr>
      </w:pPr>
      <w:r>
        <w:rPr>
          <w:rFonts w:hint="eastAsia" w:ascii="仿宋" w:hAnsi="仿宋" w:cs="仿宋"/>
          <w:bCs/>
          <w:szCs w:val="24"/>
        </w:rPr>
        <w:t xml:space="preserve"> 二．拖拉机悬挂秸秆还田机作业机组综合故障诊断与排除</w:t>
      </w:r>
    </w:p>
    <w:p>
      <w:pPr>
        <w:ind w:firstLine="481" w:firstLineChars="0"/>
        <w:rPr>
          <w:rFonts w:ascii="仿宋" w:hAnsi="仿宋" w:cs="仿宋"/>
          <w:bCs/>
          <w:szCs w:val="24"/>
        </w:rPr>
      </w:pPr>
      <w:r>
        <w:rPr>
          <w:rFonts w:hint="eastAsia" w:ascii="仿宋" w:hAnsi="仿宋" w:cs="仿宋"/>
          <w:bCs/>
          <w:szCs w:val="24"/>
        </w:rPr>
        <w:t>要求选手在固定的工位上操作，拖拉机不允许移动。</w:t>
      </w:r>
    </w:p>
    <w:p>
      <w:pPr>
        <w:ind w:firstLine="481" w:firstLineChars="0"/>
        <w:rPr>
          <w:rFonts w:ascii="仿宋" w:hAnsi="仿宋" w:cs="仿宋"/>
          <w:bCs/>
          <w:szCs w:val="24"/>
        </w:rPr>
      </w:pPr>
      <w:r>
        <w:rPr>
          <w:rFonts w:hint="eastAsia" w:ascii="仿宋" w:hAnsi="仿宋" w:cs="仿宋"/>
          <w:bCs/>
          <w:szCs w:val="24"/>
        </w:rPr>
        <w:t>竞赛时严禁拆卸燃油高压供给系统。</w:t>
      </w:r>
    </w:p>
    <w:p>
      <w:pPr>
        <w:ind w:firstLine="481" w:firstLineChars="0"/>
        <w:rPr>
          <w:rFonts w:ascii="仿宋" w:hAnsi="仿宋" w:cs="仿宋"/>
          <w:bCs/>
          <w:szCs w:val="24"/>
        </w:rPr>
      </w:pPr>
      <w:r>
        <w:rPr>
          <w:rFonts w:hint="eastAsia" w:ascii="仿宋" w:hAnsi="仿宋" w:cs="仿宋"/>
          <w:bCs/>
          <w:szCs w:val="24"/>
        </w:rPr>
        <w:t>竞赛选手在固定的工位上独立完成大型拖拉机底盘传动系、制动系的检查调整；电路故障排除；电控高压共轨系统的测试、诊断与排除；液压系统油压测试，并填写记录表9至表13。</w:t>
      </w:r>
    </w:p>
    <w:p>
      <w:pPr>
        <w:ind w:firstLine="481" w:firstLineChars="0"/>
        <w:rPr>
          <w:rFonts w:ascii="仿宋" w:hAnsi="仿宋" w:cs="仿宋"/>
          <w:bCs/>
          <w:szCs w:val="24"/>
        </w:rPr>
      </w:pPr>
      <w:r>
        <w:rPr>
          <w:rFonts w:hint="eastAsia" w:ascii="仿宋" w:hAnsi="仿宋" w:cs="仿宋"/>
          <w:bCs/>
          <w:szCs w:val="24"/>
        </w:rPr>
        <w:t>1.判断排除拖拉机底盘故障</w:t>
      </w:r>
    </w:p>
    <w:p>
      <w:pPr>
        <w:ind w:firstLine="481" w:firstLineChars="0"/>
        <w:rPr>
          <w:rFonts w:ascii="仿宋" w:hAnsi="仿宋" w:cs="仿宋"/>
          <w:bCs/>
          <w:szCs w:val="24"/>
        </w:rPr>
      </w:pPr>
      <w:r>
        <w:rPr>
          <w:rFonts w:hint="eastAsia" w:ascii="仿宋" w:hAnsi="仿宋" w:cs="仿宋"/>
          <w:bCs/>
          <w:szCs w:val="24"/>
        </w:rPr>
        <w:t>（1）检查调整主离合器操纵机构，符合技术要求。</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表9离合器调整记录表</w:t>
      </w:r>
    </w:p>
    <w:tbl>
      <w:tblPr>
        <w:tblStyle w:val="9"/>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6" w:type="dxa"/>
            <w:vMerge w:val="restart"/>
            <w:vAlign w:val="center"/>
          </w:tcPr>
          <w:p>
            <w:pPr>
              <w:spacing w:line="240" w:lineRule="atLeast"/>
              <w:ind w:firstLine="0" w:firstLineChars="0"/>
              <w:jc w:val="center"/>
              <w:rPr>
                <w:rFonts w:ascii="仿宋_GB2312" w:hAnsi="仿宋_GB2312" w:eastAsia="仿宋_GB2312"/>
              </w:rPr>
            </w:pPr>
            <w:r>
              <w:rPr>
                <w:rFonts w:hint="eastAsia" w:ascii="仿宋_GB2312" w:hAnsi="仿宋_GB2312" w:eastAsia="仿宋_GB2312"/>
              </w:rPr>
              <w:t>项  目</w:t>
            </w:r>
          </w:p>
        </w:tc>
        <w:tc>
          <w:tcPr>
            <w:tcW w:w="5872" w:type="dxa"/>
            <w:vAlign w:val="center"/>
          </w:tcPr>
          <w:p>
            <w:pPr>
              <w:spacing w:line="240" w:lineRule="atLeast"/>
              <w:ind w:firstLine="0" w:firstLineChars="0"/>
              <w:jc w:val="center"/>
              <w:rPr>
                <w:rFonts w:ascii="仿宋_GB2312" w:hAnsi="仿宋_GB2312" w:eastAsia="仿宋_GB2312"/>
              </w:rPr>
            </w:pPr>
            <w:r>
              <w:rPr>
                <w:rFonts w:hint="eastAsia" w:ascii="仿宋_GB2312" w:hAnsi="仿宋_GB2312" w:eastAsia="仿宋_GB2312"/>
              </w:rPr>
              <w:t>主离合器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96" w:type="dxa"/>
            <w:vMerge w:val="continue"/>
            <w:vAlign w:val="center"/>
          </w:tcPr>
          <w:p>
            <w:pPr>
              <w:spacing w:line="240" w:lineRule="atLeast"/>
              <w:ind w:firstLine="0" w:firstLineChars="0"/>
              <w:jc w:val="center"/>
              <w:rPr>
                <w:rFonts w:ascii="仿宋_GB2312" w:hAnsi="仿宋_GB2312" w:eastAsia="仿宋_GB2312"/>
              </w:rPr>
            </w:pPr>
          </w:p>
        </w:tc>
        <w:tc>
          <w:tcPr>
            <w:tcW w:w="5872" w:type="dxa"/>
            <w:vAlign w:val="center"/>
          </w:tcPr>
          <w:p>
            <w:pPr>
              <w:spacing w:line="240" w:lineRule="atLeast"/>
              <w:ind w:firstLine="0" w:firstLineChars="0"/>
              <w:jc w:val="center"/>
              <w:rPr>
                <w:rFonts w:ascii="仿宋_GB2312" w:hAnsi="仿宋_GB2312" w:eastAsia="仿宋_GB2312"/>
              </w:rPr>
            </w:pPr>
            <w:r>
              <w:rPr>
                <w:rFonts w:hint="eastAsia" w:ascii="仿宋_GB2312" w:hAnsi="仿宋_GB2312" w:eastAsia="仿宋_GB2312"/>
              </w:rPr>
              <w:t>踏板自由行程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2096" w:type="dxa"/>
            <w:vAlign w:val="center"/>
          </w:tcPr>
          <w:p>
            <w:pPr>
              <w:spacing w:line="240" w:lineRule="atLeast"/>
              <w:ind w:firstLine="0" w:firstLineChars="0"/>
              <w:jc w:val="center"/>
              <w:rPr>
                <w:rFonts w:ascii="仿宋_GB2312" w:hAnsi="仿宋_GB2312" w:eastAsia="仿宋_GB2312"/>
              </w:rPr>
            </w:pPr>
            <w:r>
              <w:rPr>
                <w:rFonts w:hint="eastAsia" w:ascii="仿宋_GB2312" w:hAnsi="仿宋_GB2312" w:eastAsia="仿宋_GB2312"/>
              </w:rPr>
              <w:t>调整值（mm）</w:t>
            </w:r>
          </w:p>
        </w:tc>
        <w:tc>
          <w:tcPr>
            <w:tcW w:w="5872" w:type="dxa"/>
            <w:vAlign w:val="center"/>
          </w:tcPr>
          <w:p>
            <w:pPr>
              <w:spacing w:line="240" w:lineRule="atLeast"/>
              <w:ind w:firstLine="0" w:firstLineChars="0"/>
              <w:jc w:val="center"/>
              <w:rPr>
                <w:rFonts w:ascii="仿宋_GB2312" w:hAnsi="仿宋_GB2312" w:eastAsia="仿宋_GB2312"/>
              </w:rPr>
            </w:pPr>
          </w:p>
        </w:tc>
      </w:tr>
    </w:tbl>
    <w:p>
      <w:pPr>
        <w:ind w:firstLine="481" w:firstLineChars="0"/>
        <w:rPr>
          <w:rFonts w:ascii="仿宋" w:hAnsi="仿宋" w:cs="仿宋"/>
          <w:bCs/>
          <w:szCs w:val="24"/>
        </w:rPr>
      </w:pPr>
    </w:p>
    <w:p>
      <w:pPr>
        <w:ind w:firstLine="481" w:firstLineChars="0"/>
        <w:rPr>
          <w:rFonts w:ascii="仿宋" w:hAnsi="仿宋" w:cs="仿宋"/>
          <w:bCs/>
          <w:szCs w:val="24"/>
        </w:rPr>
      </w:pPr>
      <w:r>
        <w:rPr>
          <w:rFonts w:hint="eastAsia" w:ascii="仿宋" w:hAnsi="仿宋" w:cs="仿宋"/>
          <w:bCs/>
          <w:szCs w:val="24"/>
        </w:rPr>
        <w:t>（2）调整行车制动器踏板自由行程，符合技术要求，并填写记录表10。</w:t>
      </w:r>
    </w:p>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表10制动器调整记录表</w:t>
      </w:r>
    </w:p>
    <w:tbl>
      <w:tblPr>
        <w:tblStyle w:val="9"/>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47"/>
        <w:gridCol w:w="1463"/>
        <w:gridCol w:w="197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ind w:firstLine="0" w:firstLineChars="0"/>
              <w:jc w:val="center"/>
              <w:rPr>
                <w:rFonts w:ascii="仿宋_GB2312" w:hAnsi="仿宋_GB2312" w:eastAsia="仿宋_GB2312"/>
              </w:rPr>
            </w:pPr>
            <w:r>
              <w:rPr>
                <w:rFonts w:hint="eastAsia" w:ascii="仿宋_GB2312" w:hAnsi="仿宋_GB2312" w:eastAsia="仿宋_GB2312"/>
              </w:rPr>
              <w:t>项  目</w:t>
            </w:r>
          </w:p>
        </w:tc>
        <w:tc>
          <w:tcPr>
            <w:tcW w:w="6551" w:type="dxa"/>
            <w:gridSpan w:val="4"/>
            <w:tcBorders>
              <w:bottom w:val="single" w:color="auto" w:sz="4" w:space="0"/>
            </w:tcBorders>
          </w:tcPr>
          <w:p>
            <w:pPr>
              <w:ind w:firstLine="0" w:firstLineChars="0"/>
              <w:jc w:val="center"/>
              <w:rPr>
                <w:rFonts w:ascii="仿宋_GB2312" w:hAnsi="仿宋_GB2312" w:eastAsia="仿宋_GB2312"/>
              </w:rPr>
            </w:pPr>
            <w:r>
              <w:rPr>
                <w:rFonts w:hint="eastAsia" w:ascii="仿宋_GB2312" w:hAnsi="仿宋_GB2312" w:eastAsia="仿宋_GB2312"/>
              </w:rPr>
              <w:t>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480" w:lineRule="exact"/>
              <w:ind w:firstLine="0" w:firstLineChars="0"/>
              <w:jc w:val="center"/>
              <w:rPr>
                <w:rFonts w:ascii="仿宋_GB2312" w:hAnsi="仿宋_GB2312" w:eastAsia="仿宋_GB2312"/>
              </w:rPr>
            </w:pPr>
          </w:p>
        </w:tc>
        <w:tc>
          <w:tcPr>
            <w:tcW w:w="3410" w:type="dxa"/>
            <w:gridSpan w:val="2"/>
            <w:tcBorders>
              <w:top w:val="single" w:color="auto" w:sz="4" w:space="0"/>
            </w:tcBorders>
          </w:tcPr>
          <w:p>
            <w:pPr>
              <w:ind w:firstLine="0" w:firstLineChars="0"/>
              <w:jc w:val="center"/>
              <w:rPr>
                <w:rFonts w:ascii="仿宋_GB2312" w:hAnsi="仿宋_GB2312" w:eastAsia="仿宋_GB2312"/>
              </w:rPr>
            </w:pPr>
            <w:r>
              <w:rPr>
                <w:rFonts w:hint="eastAsia" w:ascii="仿宋_GB2312" w:hAnsi="仿宋_GB2312" w:eastAsia="仿宋_GB2312"/>
              </w:rPr>
              <w:t>制动限位螺钉与制动泵之间间隙</w:t>
            </w:r>
          </w:p>
        </w:tc>
        <w:tc>
          <w:tcPr>
            <w:tcW w:w="3141" w:type="dxa"/>
            <w:gridSpan w:val="2"/>
            <w:tcBorders>
              <w:top w:val="single" w:color="auto" w:sz="4" w:space="0"/>
            </w:tcBorders>
          </w:tcPr>
          <w:p>
            <w:pPr>
              <w:ind w:firstLine="0" w:firstLineChars="0"/>
              <w:jc w:val="center"/>
              <w:rPr>
                <w:rFonts w:ascii="仿宋_GB2312" w:hAnsi="仿宋_GB2312" w:eastAsia="仿宋_GB2312"/>
              </w:rPr>
            </w:pPr>
            <w:r>
              <w:rPr>
                <w:rFonts w:hint="eastAsia" w:ascii="仿宋_GB2312" w:hAnsi="仿宋_GB2312" w:eastAsia="仿宋_GB2312"/>
              </w:rPr>
              <w:t>踏板自由行程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480" w:lineRule="exact"/>
              <w:ind w:firstLine="0" w:firstLineChars="0"/>
              <w:jc w:val="center"/>
              <w:rPr>
                <w:rFonts w:ascii="仿宋_GB2312" w:hAnsi="仿宋_GB2312" w:eastAsia="仿宋_GB2312"/>
              </w:rPr>
            </w:pPr>
          </w:p>
        </w:tc>
        <w:tc>
          <w:tcPr>
            <w:tcW w:w="1947" w:type="dxa"/>
          </w:tcPr>
          <w:p>
            <w:pPr>
              <w:ind w:firstLine="0" w:firstLineChars="0"/>
              <w:jc w:val="center"/>
              <w:rPr>
                <w:rFonts w:ascii="仿宋_GB2312" w:hAnsi="仿宋_GB2312" w:eastAsia="仿宋_GB2312"/>
              </w:rPr>
            </w:pPr>
            <w:r>
              <w:rPr>
                <w:rFonts w:hint="eastAsia" w:ascii="仿宋_GB2312" w:hAnsi="仿宋_GB2312" w:eastAsia="仿宋_GB2312"/>
              </w:rPr>
              <w:t>左</w:t>
            </w:r>
          </w:p>
        </w:tc>
        <w:tc>
          <w:tcPr>
            <w:tcW w:w="1463" w:type="dxa"/>
          </w:tcPr>
          <w:p>
            <w:pPr>
              <w:ind w:firstLine="0" w:firstLineChars="0"/>
              <w:jc w:val="center"/>
              <w:rPr>
                <w:rFonts w:ascii="仿宋_GB2312" w:hAnsi="仿宋_GB2312" w:eastAsia="仿宋_GB2312"/>
              </w:rPr>
            </w:pPr>
            <w:r>
              <w:rPr>
                <w:rFonts w:hint="eastAsia" w:ascii="仿宋_GB2312" w:hAnsi="仿宋_GB2312" w:eastAsia="仿宋_GB2312"/>
              </w:rPr>
              <w:t>右</w:t>
            </w:r>
          </w:p>
        </w:tc>
        <w:tc>
          <w:tcPr>
            <w:tcW w:w="1977" w:type="dxa"/>
          </w:tcPr>
          <w:p>
            <w:pPr>
              <w:ind w:firstLine="0" w:firstLineChars="0"/>
              <w:jc w:val="center"/>
              <w:rPr>
                <w:rFonts w:ascii="仿宋_GB2312" w:hAnsi="仿宋_GB2312" w:eastAsia="仿宋_GB2312"/>
              </w:rPr>
            </w:pPr>
            <w:r>
              <w:rPr>
                <w:rFonts w:hint="eastAsia" w:ascii="仿宋_GB2312" w:hAnsi="仿宋_GB2312" w:eastAsia="仿宋_GB2312"/>
              </w:rPr>
              <w:t>左</w:t>
            </w:r>
          </w:p>
        </w:tc>
        <w:tc>
          <w:tcPr>
            <w:tcW w:w="1164" w:type="dxa"/>
          </w:tcPr>
          <w:p>
            <w:pPr>
              <w:ind w:firstLine="0" w:firstLineChars="0"/>
              <w:jc w:val="center"/>
              <w:rPr>
                <w:rFonts w:ascii="仿宋_GB2312" w:hAnsi="仿宋_GB2312" w:eastAsia="仿宋_GB2312"/>
              </w:rPr>
            </w:pPr>
            <w:r>
              <w:rPr>
                <w:rFonts w:hint="eastAsia" w:ascii="仿宋_GB2312" w:hAnsi="仿宋_GB2312" w:eastAsia="仿宋_GB2312"/>
              </w:rPr>
              <w:t>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ind w:firstLine="0" w:firstLineChars="0"/>
              <w:rPr>
                <w:rFonts w:ascii="仿宋_GB2312" w:hAnsi="仿宋_GB2312" w:eastAsia="仿宋_GB2312"/>
              </w:rPr>
            </w:pPr>
            <w:r>
              <w:rPr>
                <w:rFonts w:hint="eastAsia" w:ascii="仿宋_GB2312" w:hAnsi="仿宋_GB2312" w:eastAsia="仿宋_GB2312"/>
              </w:rPr>
              <w:t>调整值（mm）</w:t>
            </w:r>
          </w:p>
        </w:tc>
        <w:tc>
          <w:tcPr>
            <w:tcW w:w="1947" w:type="dxa"/>
          </w:tcPr>
          <w:p>
            <w:pPr>
              <w:spacing w:line="480" w:lineRule="exact"/>
              <w:ind w:firstLine="0" w:firstLineChars="0"/>
              <w:jc w:val="center"/>
              <w:rPr>
                <w:rFonts w:ascii="仿宋_GB2312" w:hAnsi="仿宋_GB2312" w:eastAsia="仿宋_GB2312"/>
              </w:rPr>
            </w:pPr>
          </w:p>
        </w:tc>
        <w:tc>
          <w:tcPr>
            <w:tcW w:w="1463" w:type="dxa"/>
          </w:tcPr>
          <w:p>
            <w:pPr>
              <w:spacing w:line="480" w:lineRule="exact"/>
              <w:ind w:firstLine="0" w:firstLineChars="0"/>
              <w:jc w:val="center"/>
              <w:rPr>
                <w:rFonts w:ascii="仿宋_GB2312" w:hAnsi="仿宋_GB2312" w:eastAsia="仿宋_GB2312"/>
              </w:rPr>
            </w:pPr>
          </w:p>
        </w:tc>
        <w:tc>
          <w:tcPr>
            <w:tcW w:w="1977" w:type="dxa"/>
          </w:tcPr>
          <w:p>
            <w:pPr>
              <w:spacing w:line="480" w:lineRule="exact"/>
              <w:ind w:firstLine="0" w:firstLineChars="0"/>
              <w:jc w:val="center"/>
              <w:rPr>
                <w:rFonts w:ascii="仿宋_GB2312" w:hAnsi="仿宋_GB2312" w:eastAsia="仿宋_GB2312"/>
              </w:rPr>
            </w:pPr>
          </w:p>
        </w:tc>
        <w:tc>
          <w:tcPr>
            <w:tcW w:w="1164" w:type="dxa"/>
          </w:tcPr>
          <w:p>
            <w:pPr>
              <w:spacing w:line="480" w:lineRule="exact"/>
              <w:ind w:firstLine="0" w:firstLineChars="0"/>
              <w:jc w:val="center"/>
              <w:rPr>
                <w:rFonts w:ascii="仿宋_GB2312" w:hAnsi="仿宋_GB2312" w:eastAsia="仿宋_GB2312"/>
              </w:rPr>
            </w:pPr>
          </w:p>
        </w:tc>
      </w:tr>
    </w:tbl>
    <w:p>
      <w:pPr>
        <w:ind w:firstLine="481" w:firstLineChars="0"/>
        <w:rPr>
          <w:rFonts w:ascii="仿宋" w:hAnsi="仿宋" w:cs="仿宋"/>
          <w:bCs/>
          <w:szCs w:val="24"/>
        </w:rPr>
      </w:pPr>
      <w:r>
        <w:rPr>
          <w:rFonts w:hint="eastAsia" w:ascii="仿宋" w:hAnsi="仿宋" w:cs="仿宋"/>
          <w:bCs/>
          <w:szCs w:val="24"/>
        </w:rPr>
        <w:t>2.判断排除电路故障</w:t>
      </w:r>
    </w:p>
    <w:p>
      <w:pPr>
        <w:ind w:firstLine="481" w:firstLineChars="0"/>
        <w:rPr>
          <w:rFonts w:ascii="仿宋" w:hAnsi="仿宋" w:cs="仿宋"/>
          <w:bCs/>
          <w:szCs w:val="24"/>
        </w:rPr>
      </w:pPr>
      <w:r>
        <w:rPr>
          <w:rFonts w:hint="eastAsia" w:ascii="仿宋" w:hAnsi="仿宋" w:cs="仿宋"/>
          <w:bCs/>
          <w:szCs w:val="24"/>
        </w:rPr>
        <w:t>（1）电源电路故障</w:t>
      </w:r>
    </w:p>
    <w:p>
      <w:pPr>
        <w:ind w:firstLine="481" w:firstLineChars="0"/>
        <w:rPr>
          <w:rFonts w:ascii="仿宋" w:hAnsi="仿宋" w:cs="仿宋"/>
          <w:bCs/>
          <w:szCs w:val="24"/>
        </w:rPr>
      </w:pPr>
      <w:r>
        <w:rPr>
          <w:rFonts w:hint="eastAsia" w:ascii="仿宋" w:hAnsi="仿宋" w:cs="仿宋"/>
          <w:bCs/>
          <w:szCs w:val="24"/>
        </w:rPr>
        <w:t>（2）启动电路故障</w:t>
      </w:r>
    </w:p>
    <w:p>
      <w:pPr>
        <w:ind w:firstLine="481" w:firstLineChars="0"/>
        <w:rPr>
          <w:rFonts w:ascii="仿宋" w:hAnsi="仿宋" w:cs="仿宋"/>
          <w:bCs/>
          <w:szCs w:val="24"/>
        </w:rPr>
      </w:pPr>
      <w:r>
        <w:rPr>
          <w:rFonts w:hint="eastAsia" w:ascii="仿宋" w:hAnsi="仿宋" w:cs="仿宋"/>
          <w:bCs/>
          <w:szCs w:val="24"/>
        </w:rPr>
        <w:t>（3）照明、仪表、信号及控制电路故障</w:t>
      </w:r>
    </w:p>
    <w:p>
      <w:pPr>
        <w:ind w:firstLine="481" w:firstLineChars="0"/>
        <w:rPr>
          <w:rFonts w:ascii="仿宋" w:hAnsi="仿宋" w:cs="仿宋"/>
          <w:bCs/>
          <w:szCs w:val="24"/>
        </w:rPr>
      </w:pPr>
      <w:r>
        <w:rPr>
          <w:rFonts w:hint="eastAsia" w:ascii="仿宋" w:hAnsi="仿宋" w:cs="仿宋"/>
          <w:bCs/>
          <w:szCs w:val="24"/>
        </w:rPr>
        <w:t>使用诊断仪对电控高压共轨系统进行测试、诊断，排除故障后发动机应运转正常并填写数据记录表11、表12。</w:t>
      </w:r>
    </w:p>
    <w:p>
      <w:pPr>
        <w:adjustRightInd w:val="0"/>
        <w:snapToGrid w:val="0"/>
        <w:ind w:firstLine="562"/>
        <w:jc w:val="center"/>
        <w:textAlignment w:val="baseline"/>
        <w:rPr>
          <w:rFonts w:ascii="仿宋" w:hAnsi="仿宋"/>
          <w:b/>
          <w:sz w:val="28"/>
          <w:szCs w:val="28"/>
        </w:rPr>
      </w:pPr>
      <w:r>
        <w:rPr>
          <w:rFonts w:hint="eastAsia" w:ascii="仿宋" w:hAnsi="仿宋"/>
          <w:b/>
          <w:sz w:val="28"/>
          <w:szCs w:val="28"/>
        </w:rPr>
        <w:tab/>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表11 诊断仪测试数据流记录</w:t>
      </w:r>
    </w:p>
    <w:p>
      <w:pPr>
        <w:spacing w:line="480" w:lineRule="exact"/>
        <w:ind w:firstLine="480"/>
        <w:jc w:val="left"/>
        <w:rPr>
          <w:rFonts w:ascii="仿宋_GB2312" w:hAnsi="仿宋_GB2312" w:eastAsia="仿宋_GB2312"/>
          <w:u w:val="single"/>
        </w:rPr>
      </w:pPr>
      <w:r>
        <w:rPr>
          <w:rFonts w:hint="eastAsia" w:ascii="仿宋_GB2312" w:hAnsi="仿宋_GB2312" w:eastAsia="仿宋_GB2312"/>
        </w:rPr>
        <w:t>测试工况：</w:t>
      </w:r>
      <w:r>
        <w:rPr>
          <w:rFonts w:hint="eastAsia" w:ascii="仿宋_GB2312" w:hAnsi="仿宋_GB2312" w:eastAsia="仿宋_GB2312"/>
          <w:u w:val="single"/>
        </w:rPr>
        <w:t xml:space="preserve">                  </w:t>
      </w:r>
    </w:p>
    <w:tbl>
      <w:tblPr>
        <w:tblStyle w:val="10"/>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45"/>
        <w:gridCol w:w="1694"/>
        <w:gridCol w:w="179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3" w:type="dxa"/>
            <w:vAlign w:val="center"/>
          </w:tcPr>
          <w:p>
            <w:pPr>
              <w:spacing w:line="480" w:lineRule="exact"/>
              <w:ind w:firstLine="0" w:firstLineChars="0"/>
              <w:rPr>
                <w:rFonts w:ascii="仿宋_GB2312" w:hAnsi="仿宋_GB2312" w:eastAsia="仿宋_GB2312"/>
              </w:rPr>
            </w:pPr>
            <w:r>
              <w:rPr>
                <w:rFonts w:hint="eastAsia" w:ascii="仿宋_GB2312" w:hAnsi="仿宋_GB2312" w:eastAsia="仿宋_GB2312"/>
              </w:rPr>
              <w:t>序号</w:t>
            </w:r>
          </w:p>
        </w:tc>
        <w:tc>
          <w:tcPr>
            <w:tcW w:w="2245" w:type="dxa"/>
            <w:vAlign w:val="center"/>
          </w:tcPr>
          <w:p>
            <w:pPr>
              <w:spacing w:line="480" w:lineRule="exact"/>
              <w:ind w:firstLine="360" w:firstLineChars="150"/>
              <w:rPr>
                <w:rFonts w:ascii="仿宋_GB2312" w:hAnsi="仿宋_GB2312" w:eastAsia="仿宋_GB2312"/>
              </w:rPr>
            </w:pPr>
            <w:r>
              <w:rPr>
                <w:rFonts w:hint="eastAsia" w:ascii="仿宋_GB2312" w:hAnsi="仿宋_GB2312" w:eastAsia="仿宋_GB2312"/>
              </w:rPr>
              <w:t>监控量名称</w:t>
            </w:r>
          </w:p>
        </w:tc>
        <w:tc>
          <w:tcPr>
            <w:tcW w:w="1694" w:type="dxa"/>
            <w:vAlign w:val="center"/>
          </w:tcPr>
          <w:p>
            <w:pPr>
              <w:spacing w:line="480" w:lineRule="exact"/>
              <w:ind w:firstLine="360" w:firstLineChars="150"/>
              <w:rPr>
                <w:rFonts w:ascii="仿宋_GB2312" w:hAnsi="仿宋_GB2312" w:eastAsia="仿宋_GB2312"/>
              </w:rPr>
            </w:pPr>
            <w:r>
              <w:rPr>
                <w:rFonts w:hint="eastAsia" w:ascii="仿宋_GB2312" w:hAnsi="仿宋_GB2312" w:eastAsia="仿宋_GB2312"/>
              </w:rPr>
              <w:t>监控量值</w:t>
            </w:r>
          </w:p>
        </w:tc>
        <w:tc>
          <w:tcPr>
            <w:tcW w:w="1790" w:type="dxa"/>
            <w:vAlign w:val="center"/>
          </w:tcPr>
          <w:p>
            <w:pPr>
              <w:spacing w:line="480" w:lineRule="exact"/>
              <w:ind w:firstLine="360" w:firstLineChars="150"/>
              <w:rPr>
                <w:rFonts w:ascii="仿宋_GB2312" w:hAnsi="仿宋_GB2312" w:eastAsia="仿宋_GB2312"/>
              </w:rPr>
            </w:pPr>
            <w:r>
              <w:rPr>
                <w:rFonts w:hint="eastAsia" w:ascii="仿宋_GB2312" w:hAnsi="仿宋_GB2312" w:eastAsia="仿宋_GB2312"/>
              </w:rPr>
              <w:t>监控量单位</w:t>
            </w:r>
          </w:p>
        </w:tc>
        <w:tc>
          <w:tcPr>
            <w:tcW w:w="1923" w:type="dxa"/>
            <w:vAlign w:val="center"/>
          </w:tcPr>
          <w:p>
            <w:pPr>
              <w:spacing w:line="480" w:lineRule="exact"/>
              <w:ind w:firstLine="360" w:firstLineChars="150"/>
              <w:rPr>
                <w:rFonts w:ascii="仿宋_GB2312" w:hAnsi="仿宋_GB2312" w:eastAsia="仿宋_GB2312"/>
              </w:rPr>
            </w:pPr>
            <w:r>
              <w:rPr>
                <w:rFonts w:hint="eastAsia" w:ascii="仿宋_GB2312" w:hAnsi="仿宋_GB2312" w:eastAsia="仿宋_GB2312"/>
              </w:rPr>
              <w:t>备註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Align w:val="center"/>
          </w:tcPr>
          <w:p>
            <w:pPr>
              <w:ind w:firstLine="0" w:firstLineChars="0"/>
              <w:jc w:val="center"/>
              <w:rPr>
                <w:rFonts w:eastAsia="仿宋_GB2312"/>
              </w:rPr>
            </w:pPr>
            <w:r>
              <w:rPr>
                <w:rFonts w:eastAsia="仿宋_GB2312"/>
              </w:rPr>
              <w:t>1</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电池电压</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v</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3" w:type="dxa"/>
            <w:vAlign w:val="center"/>
          </w:tcPr>
          <w:p>
            <w:pPr>
              <w:ind w:firstLine="0" w:firstLineChars="0"/>
              <w:jc w:val="center"/>
              <w:rPr>
                <w:rFonts w:eastAsia="仿宋_GB2312"/>
              </w:rPr>
            </w:pPr>
            <w:r>
              <w:rPr>
                <w:rFonts w:eastAsia="仿宋_GB2312"/>
              </w:rPr>
              <w:t>2</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发动机转速</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rpm</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Align w:val="center"/>
          </w:tcPr>
          <w:p>
            <w:pPr>
              <w:ind w:firstLine="0" w:firstLineChars="0"/>
              <w:jc w:val="center"/>
              <w:rPr>
                <w:rFonts w:eastAsia="仿宋_GB2312"/>
              </w:rPr>
            </w:pPr>
            <w:r>
              <w:rPr>
                <w:rFonts w:eastAsia="仿宋_GB2312"/>
              </w:rPr>
              <w:t>3</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喷油量设定值</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mg/stroke</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3" w:type="dxa"/>
            <w:vAlign w:val="center"/>
          </w:tcPr>
          <w:p>
            <w:pPr>
              <w:ind w:firstLine="0" w:firstLineChars="0"/>
              <w:jc w:val="center"/>
              <w:rPr>
                <w:rFonts w:eastAsia="仿宋_GB2312"/>
              </w:rPr>
            </w:pPr>
            <w:r>
              <w:rPr>
                <w:rFonts w:eastAsia="仿宋_GB2312"/>
              </w:rPr>
              <w:t>4</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当前喷油量</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mg/stroke</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Align w:val="center"/>
          </w:tcPr>
          <w:p>
            <w:pPr>
              <w:ind w:firstLine="0" w:firstLineChars="0"/>
              <w:jc w:val="center"/>
              <w:rPr>
                <w:rFonts w:eastAsia="仿宋_GB2312"/>
              </w:rPr>
            </w:pPr>
            <w:r>
              <w:rPr>
                <w:rFonts w:eastAsia="仿宋_GB2312"/>
              </w:rPr>
              <w:t>5</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轨压峰值</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hpa</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3" w:type="dxa"/>
            <w:vAlign w:val="center"/>
          </w:tcPr>
          <w:p>
            <w:pPr>
              <w:ind w:firstLine="0" w:firstLineChars="0"/>
              <w:jc w:val="center"/>
              <w:rPr>
                <w:rFonts w:eastAsia="仿宋_GB2312"/>
              </w:rPr>
            </w:pPr>
            <w:r>
              <w:rPr>
                <w:rFonts w:eastAsia="仿宋_GB2312"/>
              </w:rPr>
              <w:t>6</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冷却液温度</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degC</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Align w:val="center"/>
          </w:tcPr>
          <w:p>
            <w:pPr>
              <w:ind w:firstLine="0" w:firstLineChars="0"/>
              <w:jc w:val="center"/>
              <w:rPr>
                <w:rFonts w:eastAsia="仿宋_GB2312"/>
              </w:rPr>
            </w:pPr>
            <w:r>
              <w:rPr>
                <w:rFonts w:eastAsia="仿宋_GB2312"/>
              </w:rPr>
              <w:t>7</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大气压力</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hpa</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3" w:type="dxa"/>
            <w:vAlign w:val="center"/>
          </w:tcPr>
          <w:p>
            <w:pPr>
              <w:ind w:firstLine="0" w:firstLineChars="0"/>
              <w:jc w:val="center"/>
              <w:rPr>
                <w:rFonts w:eastAsia="仿宋_GB2312"/>
              </w:rPr>
            </w:pPr>
            <w:r>
              <w:rPr>
                <w:rFonts w:eastAsia="仿宋_GB2312"/>
              </w:rPr>
              <w:t>8</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机油温度</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degC</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3" w:type="dxa"/>
            <w:vAlign w:val="center"/>
          </w:tcPr>
          <w:p>
            <w:pPr>
              <w:ind w:firstLine="0" w:firstLineChars="0"/>
              <w:jc w:val="center"/>
              <w:rPr>
                <w:rFonts w:eastAsia="仿宋_GB2312"/>
              </w:rPr>
            </w:pPr>
            <w:r>
              <w:rPr>
                <w:rFonts w:eastAsia="仿宋_GB2312"/>
              </w:rPr>
              <w:t>9</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进气压力</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hpa</w:t>
            </w:r>
          </w:p>
        </w:tc>
        <w:tc>
          <w:tcPr>
            <w:tcW w:w="1923" w:type="dxa"/>
            <w:vAlign w:val="center"/>
          </w:tcPr>
          <w:p>
            <w:pPr>
              <w:ind w:firstLine="360" w:firstLineChars="15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3" w:type="dxa"/>
            <w:vAlign w:val="center"/>
          </w:tcPr>
          <w:p>
            <w:pPr>
              <w:ind w:firstLine="0" w:firstLineChars="0"/>
              <w:jc w:val="center"/>
              <w:rPr>
                <w:rFonts w:eastAsia="仿宋_GB2312"/>
              </w:rPr>
            </w:pPr>
            <w:r>
              <w:rPr>
                <w:rFonts w:eastAsia="仿宋_GB2312"/>
              </w:rPr>
              <w:t>10</w:t>
            </w:r>
          </w:p>
        </w:tc>
        <w:tc>
          <w:tcPr>
            <w:tcW w:w="2245" w:type="dxa"/>
            <w:vAlign w:val="center"/>
          </w:tcPr>
          <w:p>
            <w:pPr>
              <w:ind w:firstLine="480"/>
              <w:jc w:val="center"/>
              <w:rPr>
                <w:rFonts w:ascii="仿宋_GB2312" w:hAnsi="仿宋_GB2312" w:eastAsia="仿宋_GB2312"/>
              </w:rPr>
            </w:pPr>
            <w:r>
              <w:rPr>
                <w:rFonts w:hint="eastAsia" w:ascii="仿宋_GB2312" w:hAnsi="仿宋_GB2312" w:eastAsia="仿宋_GB2312"/>
              </w:rPr>
              <w:t>进气温度</w:t>
            </w:r>
          </w:p>
        </w:tc>
        <w:tc>
          <w:tcPr>
            <w:tcW w:w="1694" w:type="dxa"/>
            <w:vAlign w:val="center"/>
          </w:tcPr>
          <w:p>
            <w:pPr>
              <w:ind w:firstLine="360" w:firstLineChars="150"/>
              <w:jc w:val="center"/>
              <w:rPr>
                <w:rFonts w:ascii="仿宋_GB2312" w:hAnsi="仿宋_GB2312" w:eastAsia="仿宋_GB2312"/>
              </w:rPr>
            </w:pPr>
          </w:p>
        </w:tc>
        <w:tc>
          <w:tcPr>
            <w:tcW w:w="1790" w:type="dxa"/>
            <w:vAlign w:val="center"/>
          </w:tcPr>
          <w:p>
            <w:pPr>
              <w:ind w:firstLine="480"/>
              <w:jc w:val="center"/>
              <w:rPr>
                <w:rFonts w:eastAsia="仿宋_GB2312"/>
              </w:rPr>
            </w:pPr>
            <w:r>
              <w:rPr>
                <w:rFonts w:eastAsia="仿宋_GB2312"/>
              </w:rPr>
              <w:t>degC</w:t>
            </w:r>
          </w:p>
        </w:tc>
        <w:tc>
          <w:tcPr>
            <w:tcW w:w="1923" w:type="dxa"/>
            <w:vAlign w:val="center"/>
          </w:tcPr>
          <w:p>
            <w:pPr>
              <w:ind w:firstLine="360" w:firstLineChars="150"/>
              <w:rPr>
                <w:rFonts w:ascii="仿宋_GB2312" w:hAnsi="仿宋_GB2312" w:eastAsia="仿宋_GB2312"/>
              </w:rPr>
            </w:pPr>
          </w:p>
        </w:tc>
      </w:tr>
    </w:tbl>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表12电控高压共轨系统检测数据</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75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元件名称</w:t>
            </w:r>
          </w:p>
        </w:tc>
        <w:tc>
          <w:tcPr>
            <w:tcW w:w="1758" w:type="dxa"/>
            <w:vAlign w:val="center"/>
          </w:tcPr>
          <w:p>
            <w:pPr>
              <w:spacing w:line="240" w:lineRule="auto"/>
              <w:ind w:firstLine="0" w:firstLineChars="0"/>
              <w:jc w:val="center"/>
              <w:rPr>
                <w:rFonts w:ascii="仿宋_GB2312" w:hAnsi="仿宋_GB2312" w:eastAsia="仿宋_GB2312"/>
              </w:rPr>
            </w:pPr>
            <w:r>
              <w:rPr>
                <w:rFonts w:hint="eastAsia" w:ascii="仿宋_GB2312" w:hAnsi="仿宋_GB2312" w:eastAsia="仿宋_GB2312"/>
              </w:rPr>
              <w:t>工况</w:t>
            </w:r>
          </w:p>
        </w:tc>
        <w:tc>
          <w:tcPr>
            <w:tcW w:w="1704"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电阻值(Ω)</w:t>
            </w:r>
          </w:p>
        </w:tc>
        <w:tc>
          <w:tcPr>
            <w:tcW w:w="1704"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数据流读数</w:t>
            </w:r>
          </w:p>
          <w:p>
            <w:pPr>
              <w:spacing w:line="240" w:lineRule="auto"/>
              <w:ind w:firstLine="0" w:firstLineChars="0"/>
              <w:rPr>
                <w:rFonts w:ascii="仿宋_GB2312" w:hAnsi="仿宋_GB2312" w:eastAsia="仿宋_GB2312"/>
              </w:rPr>
            </w:pPr>
            <w:r>
              <w:rPr>
                <w:rFonts w:hint="eastAsia" w:ascii="仿宋_GB2312" w:hAnsi="仿宋_GB2312" w:eastAsia="仿宋_GB2312"/>
              </w:rPr>
              <w:t>电压值(V)</w:t>
            </w:r>
          </w:p>
        </w:tc>
        <w:tc>
          <w:tcPr>
            <w:tcW w:w="1704"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数据流读数（℃）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vMerge w:val="restart"/>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水温传感器</w:t>
            </w:r>
          </w:p>
        </w:tc>
        <w:tc>
          <w:tcPr>
            <w:tcW w:w="1758" w:type="dxa"/>
            <w:vAlign w:val="center"/>
          </w:tcPr>
          <w:p>
            <w:pPr>
              <w:spacing w:line="240" w:lineRule="auto"/>
              <w:ind w:firstLine="480"/>
              <w:jc w:val="center"/>
              <w:rPr>
                <w:rFonts w:ascii="仿宋_GB2312" w:hAnsi="仿宋_GB2312" w:eastAsia="仿宋_GB2312"/>
              </w:rPr>
            </w:pPr>
            <w:r>
              <w:rPr>
                <w:rFonts w:hint="eastAsia" w:ascii="仿宋_GB2312" w:hAnsi="仿宋_GB2312" w:eastAsia="仿宋_GB2312"/>
              </w:rPr>
              <w:t>怠速工况（    ）r/min</w:t>
            </w:r>
          </w:p>
        </w:tc>
        <w:tc>
          <w:tcPr>
            <w:tcW w:w="1704" w:type="dxa"/>
            <w:vAlign w:val="center"/>
          </w:tcPr>
          <w:p>
            <w:pPr>
              <w:spacing w:line="240" w:lineRule="auto"/>
              <w:ind w:firstLine="480"/>
              <w:jc w:val="center"/>
              <w:rPr>
                <w:rFonts w:ascii="仿宋_GB2312" w:hAnsi="仿宋_GB2312" w:eastAsia="仿宋_GB2312"/>
              </w:rPr>
            </w:pPr>
          </w:p>
        </w:tc>
        <w:tc>
          <w:tcPr>
            <w:tcW w:w="1704" w:type="dxa"/>
            <w:vAlign w:val="center"/>
          </w:tcPr>
          <w:p>
            <w:pPr>
              <w:spacing w:line="240" w:lineRule="auto"/>
              <w:ind w:firstLine="480"/>
              <w:jc w:val="center"/>
              <w:rPr>
                <w:rFonts w:ascii="仿宋_GB2312" w:hAnsi="仿宋_GB2312" w:eastAsia="仿宋_GB2312"/>
              </w:rPr>
            </w:pPr>
          </w:p>
        </w:tc>
        <w:tc>
          <w:tcPr>
            <w:tcW w:w="1704" w:type="dxa"/>
            <w:vAlign w:val="center"/>
          </w:tcPr>
          <w:p>
            <w:pPr>
              <w:spacing w:line="240" w:lineRule="auto"/>
              <w:ind w:firstLine="48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vMerge w:val="continue"/>
            <w:vAlign w:val="center"/>
          </w:tcPr>
          <w:p>
            <w:pPr>
              <w:spacing w:line="240" w:lineRule="auto"/>
              <w:ind w:firstLine="480"/>
              <w:jc w:val="center"/>
              <w:rPr>
                <w:rFonts w:ascii="仿宋_GB2312" w:hAnsi="仿宋_GB2312" w:eastAsia="仿宋_GB2312"/>
              </w:rPr>
            </w:pPr>
          </w:p>
        </w:tc>
        <w:tc>
          <w:tcPr>
            <w:tcW w:w="1758" w:type="dxa"/>
            <w:vAlign w:val="center"/>
          </w:tcPr>
          <w:p>
            <w:pPr>
              <w:spacing w:line="240" w:lineRule="auto"/>
              <w:ind w:firstLine="480"/>
              <w:jc w:val="center"/>
              <w:rPr>
                <w:rFonts w:ascii="仿宋_GB2312" w:hAnsi="仿宋_GB2312" w:eastAsia="仿宋_GB2312"/>
              </w:rPr>
            </w:pPr>
            <w:r>
              <w:rPr>
                <w:rFonts w:hint="eastAsia" w:ascii="仿宋_GB2312" w:hAnsi="仿宋_GB2312" w:eastAsia="仿宋_GB2312"/>
              </w:rPr>
              <w:t>运转工况（    ）r/min</w:t>
            </w:r>
          </w:p>
        </w:tc>
        <w:tc>
          <w:tcPr>
            <w:tcW w:w="1704" w:type="dxa"/>
            <w:vAlign w:val="center"/>
          </w:tcPr>
          <w:p>
            <w:pPr>
              <w:spacing w:line="240" w:lineRule="auto"/>
              <w:ind w:firstLine="480"/>
              <w:jc w:val="center"/>
              <w:rPr>
                <w:rFonts w:ascii="仿宋_GB2312" w:hAnsi="仿宋_GB2312" w:eastAsia="仿宋_GB2312"/>
              </w:rPr>
            </w:pPr>
          </w:p>
        </w:tc>
        <w:tc>
          <w:tcPr>
            <w:tcW w:w="1704" w:type="dxa"/>
            <w:vAlign w:val="center"/>
          </w:tcPr>
          <w:p>
            <w:pPr>
              <w:spacing w:line="240" w:lineRule="auto"/>
              <w:ind w:firstLine="480"/>
              <w:jc w:val="center"/>
              <w:rPr>
                <w:rFonts w:ascii="仿宋_GB2312" w:hAnsi="仿宋_GB2312" w:eastAsia="仿宋_GB2312"/>
              </w:rPr>
            </w:pPr>
          </w:p>
        </w:tc>
        <w:tc>
          <w:tcPr>
            <w:tcW w:w="1704" w:type="dxa"/>
            <w:vAlign w:val="center"/>
          </w:tcPr>
          <w:p>
            <w:pPr>
              <w:spacing w:line="240" w:lineRule="auto"/>
              <w:ind w:firstLine="48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408" w:type="dxa"/>
            <w:gridSpan w:val="2"/>
            <w:vAlign w:val="center"/>
          </w:tcPr>
          <w:p>
            <w:pPr>
              <w:spacing w:line="240" w:lineRule="auto"/>
              <w:ind w:firstLine="480"/>
              <w:jc w:val="center"/>
              <w:rPr>
                <w:rFonts w:ascii="仿宋_GB2312" w:hAnsi="仿宋_GB2312" w:eastAsia="仿宋_GB2312"/>
              </w:rPr>
            </w:pPr>
            <w:r>
              <w:rPr>
                <w:rFonts w:hint="eastAsia" w:ascii="仿宋_GB2312" w:hAnsi="仿宋_GB2312" w:eastAsia="仿宋_GB2312"/>
              </w:rPr>
              <w:t>分析结论</w:t>
            </w:r>
          </w:p>
        </w:tc>
        <w:tc>
          <w:tcPr>
            <w:tcW w:w="5112" w:type="dxa"/>
            <w:gridSpan w:val="3"/>
            <w:vAlign w:val="center"/>
          </w:tcPr>
          <w:p>
            <w:pPr>
              <w:spacing w:line="240" w:lineRule="auto"/>
              <w:ind w:firstLine="480"/>
              <w:rPr>
                <w:rFonts w:ascii="仿宋_GB2312" w:hAnsi="仿宋_GB2312" w:eastAsia="仿宋_GB2312"/>
              </w:rPr>
            </w:pPr>
          </w:p>
        </w:tc>
      </w:tr>
    </w:tbl>
    <w:p>
      <w:pPr>
        <w:snapToGrid w:val="0"/>
        <w:spacing w:line="560" w:lineRule="exact"/>
        <w:ind w:firstLine="480"/>
        <w:rPr>
          <w:rFonts w:ascii="仿宋_GB2312" w:hAnsi="Arial Narrow" w:eastAsia="仿宋_GB2312"/>
          <w:sz w:val="28"/>
          <w:szCs w:val="28"/>
        </w:rPr>
      </w:pPr>
      <w:r>
        <w:rPr>
          <w:rFonts w:hint="eastAsia" w:ascii="仿宋" w:hAnsi="仿宋" w:cs="仿宋"/>
          <w:bCs/>
          <w:szCs w:val="24"/>
        </w:rPr>
        <w:t>3.使用油压表对液压系统压力进行测试，并填写数据记录表13。</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表13 液压系统压力测试</w:t>
      </w:r>
    </w:p>
    <w:p>
      <w:pPr>
        <w:spacing w:line="480" w:lineRule="exact"/>
        <w:ind w:firstLine="480"/>
        <w:jc w:val="left"/>
        <w:rPr>
          <w:rFonts w:ascii="仿宋_GB2312" w:hAnsi="仿宋_GB2312" w:eastAsia="仿宋_GB2312"/>
          <w:u w:val="single"/>
        </w:rPr>
      </w:pPr>
      <w:r>
        <w:rPr>
          <w:rFonts w:hint="eastAsia" w:ascii="仿宋_GB2312" w:hAnsi="仿宋_GB2312" w:eastAsia="仿宋_GB2312"/>
        </w:rPr>
        <w:t>测试工况：</w:t>
      </w:r>
      <w:r>
        <w:rPr>
          <w:rFonts w:hint="eastAsia" w:ascii="仿宋_GB2312" w:hAnsi="仿宋_GB2312" w:eastAsia="仿宋_GB2312"/>
          <w:u w:val="single"/>
        </w:rPr>
        <w:t xml:space="preserve">                   </w:t>
      </w:r>
      <w:r>
        <w:rPr>
          <w:rFonts w:hint="eastAsia" w:ascii="仿宋_GB2312" w:hAnsi="仿宋_GB2312" w:eastAsia="仿宋_GB2312"/>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431"/>
        <w:gridCol w:w="2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pPr>
              <w:spacing w:line="240" w:lineRule="auto"/>
              <w:ind w:firstLine="0" w:firstLineChars="0"/>
              <w:rPr>
                <w:rFonts w:ascii="仿宋_GB2312" w:hAnsi="仿宋_GB2312" w:eastAsia="仿宋_GB2312"/>
                <w:u w:val="single"/>
              </w:rPr>
            </w:pPr>
            <w:r>
              <w:rPr>
                <w:rFonts w:hint="eastAsia" w:ascii="仿宋_GB2312" w:hAnsi="仿宋_GB2312" w:eastAsia="仿宋_GB2312"/>
              </w:rPr>
              <w:t>项目</w:t>
            </w:r>
          </w:p>
        </w:tc>
        <w:tc>
          <w:tcPr>
            <w:tcW w:w="7301" w:type="dxa"/>
            <w:gridSpan w:val="3"/>
            <w:vAlign w:val="center"/>
          </w:tcPr>
          <w:p>
            <w:pPr>
              <w:spacing w:line="240" w:lineRule="auto"/>
              <w:ind w:firstLine="480"/>
              <w:jc w:val="center"/>
              <w:rPr>
                <w:rFonts w:ascii="仿宋_GB2312" w:hAnsi="仿宋_GB2312"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spacing w:line="240" w:lineRule="auto"/>
              <w:ind w:firstLine="480"/>
              <w:jc w:val="center"/>
              <w:rPr>
                <w:rFonts w:ascii="仿宋_GB2312" w:hAnsi="仿宋_GB2312" w:eastAsia="仿宋_GB2312"/>
                <w:u w:val="single"/>
              </w:rPr>
            </w:pPr>
          </w:p>
        </w:tc>
        <w:tc>
          <w:tcPr>
            <w:tcW w:w="2431" w:type="dxa"/>
            <w:vAlign w:val="center"/>
          </w:tcPr>
          <w:p>
            <w:pPr>
              <w:spacing w:line="240" w:lineRule="auto"/>
              <w:ind w:firstLine="480"/>
              <w:jc w:val="center"/>
              <w:rPr>
                <w:rFonts w:ascii="仿宋_GB2312" w:hAnsi="仿宋_GB2312" w:eastAsia="仿宋_GB2312"/>
                <w:u w:val="single"/>
              </w:rPr>
            </w:pPr>
          </w:p>
        </w:tc>
        <w:tc>
          <w:tcPr>
            <w:tcW w:w="2410" w:type="dxa"/>
            <w:vAlign w:val="center"/>
          </w:tcPr>
          <w:p>
            <w:pPr>
              <w:spacing w:line="240" w:lineRule="auto"/>
              <w:ind w:firstLine="480"/>
              <w:jc w:val="center"/>
              <w:rPr>
                <w:rFonts w:ascii="仿宋_GB2312" w:hAnsi="仿宋_GB2312" w:eastAsia="仿宋_GB2312"/>
                <w:u w:val="single"/>
              </w:rPr>
            </w:pPr>
          </w:p>
        </w:tc>
        <w:tc>
          <w:tcPr>
            <w:tcW w:w="2460" w:type="dxa"/>
            <w:vAlign w:val="center"/>
          </w:tcPr>
          <w:p>
            <w:pPr>
              <w:spacing w:line="240" w:lineRule="auto"/>
              <w:ind w:firstLine="480"/>
              <w:jc w:val="center"/>
              <w:rPr>
                <w:rFonts w:ascii="仿宋_GB2312" w:hAnsi="仿宋_GB2312"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检测值</w:t>
            </w:r>
          </w:p>
          <w:p>
            <w:pPr>
              <w:spacing w:line="240" w:lineRule="auto"/>
              <w:ind w:firstLine="0" w:firstLineChars="0"/>
              <w:rPr>
                <w:rFonts w:ascii="仿宋_GB2312" w:hAnsi="仿宋_GB2312" w:eastAsia="仿宋_GB2312"/>
              </w:rPr>
            </w:pPr>
            <w:r>
              <w:rPr>
                <w:rFonts w:hint="eastAsia" w:ascii="仿宋_GB2312" w:hAnsi="仿宋_GB2312" w:eastAsia="仿宋_GB2312"/>
              </w:rPr>
              <w:t>（MPa）</w:t>
            </w:r>
          </w:p>
        </w:tc>
        <w:tc>
          <w:tcPr>
            <w:tcW w:w="2431" w:type="dxa"/>
            <w:vAlign w:val="center"/>
          </w:tcPr>
          <w:p>
            <w:pPr>
              <w:spacing w:line="240" w:lineRule="auto"/>
              <w:ind w:firstLine="480"/>
              <w:jc w:val="center"/>
              <w:rPr>
                <w:rFonts w:ascii="仿宋_GB2312" w:hAnsi="仿宋_GB2312" w:eastAsia="仿宋_GB2312"/>
                <w:u w:val="single"/>
              </w:rPr>
            </w:pPr>
          </w:p>
        </w:tc>
        <w:tc>
          <w:tcPr>
            <w:tcW w:w="2410" w:type="dxa"/>
            <w:vAlign w:val="center"/>
          </w:tcPr>
          <w:p>
            <w:pPr>
              <w:spacing w:line="240" w:lineRule="auto"/>
              <w:ind w:firstLine="480"/>
              <w:jc w:val="center"/>
              <w:rPr>
                <w:rFonts w:ascii="仿宋_GB2312" w:hAnsi="仿宋_GB2312" w:eastAsia="仿宋_GB2312"/>
                <w:u w:val="single"/>
              </w:rPr>
            </w:pPr>
          </w:p>
        </w:tc>
        <w:tc>
          <w:tcPr>
            <w:tcW w:w="2460" w:type="dxa"/>
            <w:vAlign w:val="center"/>
          </w:tcPr>
          <w:p>
            <w:pPr>
              <w:spacing w:line="240" w:lineRule="auto"/>
              <w:ind w:firstLine="480"/>
              <w:jc w:val="center"/>
              <w:rPr>
                <w:rFonts w:ascii="仿宋_GB2312" w:hAnsi="仿宋_GB2312"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21" w:type="dxa"/>
            <w:vAlign w:val="center"/>
          </w:tcPr>
          <w:p>
            <w:pPr>
              <w:spacing w:line="240" w:lineRule="auto"/>
              <w:ind w:firstLine="0" w:firstLineChars="0"/>
              <w:rPr>
                <w:rFonts w:ascii="仿宋_GB2312" w:hAnsi="仿宋_GB2312" w:eastAsia="仿宋_GB2312"/>
              </w:rPr>
            </w:pPr>
            <w:r>
              <w:rPr>
                <w:rFonts w:hint="eastAsia" w:ascii="仿宋_GB2312" w:hAnsi="仿宋_GB2312" w:eastAsia="仿宋_GB2312"/>
              </w:rPr>
              <w:t>测试位置</w:t>
            </w:r>
          </w:p>
        </w:tc>
        <w:tc>
          <w:tcPr>
            <w:tcW w:w="7301" w:type="dxa"/>
            <w:gridSpan w:val="3"/>
            <w:vAlign w:val="center"/>
          </w:tcPr>
          <w:p>
            <w:pPr>
              <w:spacing w:line="240" w:lineRule="auto"/>
              <w:ind w:firstLine="480"/>
              <w:jc w:val="center"/>
              <w:rPr>
                <w:rFonts w:ascii="仿宋_GB2312" w:hAnsi="仿宋_GB2312" w:eastAsia="仿宋_GB2312"/>
                <w:u w:val="single"/>
              </w:rPr>
            </w:pPr>
          </w:p>
        </w:tc>
      </w:tr>
    </w:tbl>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r>
        <w:rPr>
          <w:rFonts w:hint="eastAsia" w:ascii="仿宋_GB2312" w:hAnsi="Arial Narrow" w:eastAsia="仿宋_GB2312"/>
          <w:b/>
          <w:bCs/>
          <w:sz w:val="28"/>
          <w:szCs w:val="28"/>
        </w:rPr>
        <w:t>样卷二：</w:t>
      </w:r>
      <w:bookmarkStart w:id="8" w:name="_Hlk89454358"/>
      <w:r>
        <w:rPr>
          <w:rFonts w:hint="eastAsia" w:ascii="仿宋_GB2312" w:hAnsi="Arial Narrow" w:eastAsia="仿宋_GB2312"/>
          <w:b/>
          <w:bCs/>
          <w:sz w:val="28"/>
          <w:szCs w:val="28"/>
        </w:rPr>
        <w:t>多缸柴油机拆装与检修</w:t>
      </w:r>
      <w:bookmarkEnd w:id="8"/>
    </w:p>
    <w:p>
      <w:pPr>
        <w:ind w:firstLine="481" w:firstLineChars="0"/>
        <w:rPr>
          <w:rFonts w:ascii="仿宋" w:hAnsi="仿宋" w:cs="仿宋"/>
          <w:bCs/>
          <w:szCs w:val="24"/>
        </w:rPr>
      </w:pPr>
      <w:r>
        <w:rPr>
          <w:rFonts w:hint="eastAsia" w:ascii="仿宋" w:hAnsi="仿宋" w:cs="仿宋"/>
          <w:bCs/>
          <w:szCs w:val="24"/>
        </w:rPr>
        <w:t>一. 多缸柴油机拆装与检修</w:t>
      </w:r>
    </w:p>
    <w:p>
      <w:pPr>
        <w:ind w:firstLine="481" w:firstLineChars="0"/>
        <w:rPr>
          <w:rFonts w:ascii="仿宋" w:hAnsi="仿宋" w:cs="仿宋"/>
          <w:bCs/>
          <w:szCs w:val="24"/>
        </w:rPr>
      </w:pPr>
      <w:r>
        <w:rPr>
          <w:rFonts w:hint="eastAsia" w:ascii="仿宋" w:hAnsi="仿宋" w:cs="仿宋"/>
          <w:bCs/>
          <w:szCs w:val="24"/>
        </w:rPr>
        <w:t>（1）拆卸进、排气歧管；气缸盖出水口节温器座；喷油器等外部机件。</w:t>
      </w:r>
    </w:p>
    <w:p>
      <w:pPr>
        <w:ind w:firstLine="481" w:firstLineChars="0"/>
        <w:rPr>
          <w:rFonts w:ascii="仿宋" w:hAnsi="仿宋" w:cs="仿宋"/>
          <w:bCs/>
          <w:szCs w:val="24"/>
        </w:rPr>
      </w:pPr>
      <w:r>
        <w:rPr>
          <w:rFonts w:hint="eastAsia" w:ascii="仿宋" w:hAnsi="仿宋" w:cs="仿宋"/>
          <w:bCs/>
          <w:szCs w:val="24"/>
        </w:rPr>
        <w:t>（2）拆卸气缸盖。（此项经裁判同意可请技术人员协助抬下气缸盖）</w:t>
      </w:r>
    </w:p>
    <w:p>
      <w:pPr>
        <w:ind w:firstLine="481" w:firstLineChars="0"/>
        <w:rPr>
          <w:rFonts w:ascii="仿宋" w:hAnsi="仿宋" w:cs="仿宋"/>
          <w:bCs/>
          <w:szCs w:val="24"/>
        </w:rPr>
      </w:pPr>
      <w:r>
        <w:rPr>
          <w:rFonts w:hint="eastAsia" w:ascii="仿宋" w:hAnsi="仿宋" w:cs="仿宋"/>
          <w:bCs/>
          <w:szCs w:val="24"/>
        </w:rPr>
        <w:t>（3）测量气缸活塞的下陷量，并填写表14。</w:t>
      </w:r>
    </w:p>
    <w:p>
      <w:pPr>
        <w:ind w:firstLine="482"/>
        <w:jc w:val="center"/>
        <w:rPr>
          <w:b/>
          <w:bCs/>
          <w:szCs w:val="21"/>
        </w:rPr>
      </w:pPr>
      <w:r>
        <w:rPr>
          <w:rFonts w:hint="eastAsia"/>
          <w:b/>
          <w:bCs/>
          <w:szCs w:val="21"/>
        </w:rPr>
        <w:t>表14 气缸</w:t>
      </w:r>
      <w:r>
        <w:rPr>
          <w:b/>
          <w:bCs/>
          <w:szCs w:val="21"/>
        </w:rPr>
        <w:t>活塞下陷量记录表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pPr>
              <w:spacing w:line="520" w:lineRule="exact"/>
              <w:ind w:firstLine="480"/>
              <w:jc w:val="center"/>
              <w:rPr>
                <w:rFonts w:ascii="仿宋" w:hAnsi="仿宋"/>
              </w:rPr>
            </w:pPr>
            <w:r>
              <w:rPr>
                <w:rFonts w:ascii="仿宋" w:hAnsi="仿宋"/>
              </w:rPr>
              <w:t>测量点</w:t>
            </w:r>
          </w:p>
        </w:tc>
        <w:tc>
          <w:tcPr>
            <w:tcW w:w="6382" w:type="dxa"/>
            <w:vAlign w:val="center"/>
          </w:tcPr>
          <w:p>
            <w:pPr>
              <w:spacing w:line="520" w:lineRule="exact"/>
              <w:ind w:firstLine="48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pPr>
              <w:spacing w:line="520" w:lineRule="exact"/>
              <w:ind w:firstLine="480"/>
              <w:jc w:val="center"/>
              <w:rPr>
                <w:rFonts w:ascii="仿宋" w:hAnsi="仿宋"/>
              </w:rPr>
            </w:pPr>
            <w:r>
              <w:rPr>
                <w:rFonts w:ascii="仿宋" w:hAnsi="仿宋"/>
              </w:rPr>
              <w:t>下陷量（mm）</w:t>
            </w:r>
          </w:p>
        </w:tc>
        <w:tc>
          <w:tcPr>
            <w:tcW w:w="6382" w:type="dxa"/>
            <w:vAlign w:val="center"/>
          </w:tcPr>
          <w:p>
            <w:pPr>
              <w:spacing w:line="520" w:lineRule="exact"/>
              <w:ind w:firstLine="480"/>
              <w:jc w:val="center"/>
              <w:rPr>
                <w:rFonts w:ascii="仿宋" w:hAnsi="仿宋"/>
              </w:rPr>
            </w:pPr>
          </w:p>
        </w:tc>
      </w:tr>
    </w:tbl>
    <w:p>
      <w:pPr>
        <w:ind w:firstLine="481" w:firstLineChars="0"/>
        <w:rPr>
          <w:rFonts w:ascii="仿宋" w:hAnsi="仿宋" w:cs="仿宋"/>
          <w:bCs/>
          <w:szCs w:val="24"/>
        </w:rPr>
      </w:pPr>
      <w:r>
        <w:rPr>
          <w:rFonts w:hint="eastAsia" w:ascii="仿宋" w:hAnsi="仿宋" w:cs="仿宋"/>
          <w:bCs/>
          <w:szCs w:val="24"/>
        </w:rPr>
        <w:t>（4）测量第一缸进、排气门的下陷量。</w:t>
      </w:r>
    </w:p>
    <w:p>
      <w:pPr>
        <w:ind w:firstLine="482"/>
        <w:jc w:val="center"/>
        <w:rPr>
          <w:b/>
          <w:bCs/>
          <w:szCs w:val="21"/>
        </w:rPr>
      </w:pPr>
      <w:r>
        <w:rPr>
          <w:rFonts w:hint="eastAsia"/>
          <w:b/>
          <w:bCs/>
          <w:szCs w:val="21"/>
        </w:rPr>
        <w:t xml:space="preserve">表15 </w:t>
      </w:r>
      <w:r>
        <w:rPr>
          <w:b/>
          <w:bCs/>
          <w:szCs w:val="21"/>
        </w:rPr>
        <w:t>第一缸气门</w:t>
      </w:r>
      <w:r>
        <w:rPr>
          <w:rFonts w:hint="eastAsia"/>
          <w:b/>
          <w:bCs/>
          <w:szCs w:val="21"/>
        </w:rPr>
        <w:t>进、排气门下限量</w:t>
      </w:r>
      <w:r>
        <w:rPr>
          <w:b/>
          <w:bCs/>
          <w:szCs w:val="21"/>
        </w:rPr>
        <w:t>检查记录表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76" w:type="pct"/>
            <w:vMerge w:val="restart"/>
          </w:tcPr>
          <w:p>
            <w:pPr>
              <w:spacing w:line="520" w:lineRule="exact"/>
              <w:ind w:firstLine="480"/>
              <w:jc w:val="center"/>
              <w:rPr>
                <w:rFonts w:ascii="仿宋" w:hAnsi="仿宋"/>
              </w:rPr>
            </w:pPr>
            <w:r>
              <w:rPr>
                <w:rFonts w:ascii="仿宋" w:hAnsi="仿宋"/>
              </w:rPr>
              <w:t>项   目</w:t>
            </w:r>
          </w:p>
        </w:tc>
        <w:tc>
          <w:tcPr>
            <w:tcW w:w="1661" w:type="pct"/>
          </w:tcPr>
          <w:p>
            <w:pPr>
              <w:spacing w:line="520" w:lineRule="exact"/>
              <w:ind w:firstLine="480"/>
              <w:jc w:val="center"/>
              <w:rPr>
                <w:rFonts w:ascii="仿宋" w:hAnsi="仿宋"/>
              </w:rPr>
            </w:pPr>
            <w:r>
              <w:rPr>
                <w:rFonts w:ascii="仿宋" w:hAnsi="仿宋"/>
              </w:rPr>
              <w:t>进气门</w:t>
            </w:r>
          </w:p>
        </w:tc>
        <w:tc>
          <w:tcPr>
            <w:tcW w:w="1661" w:type="pct"/>
          </w:tcPr>
          <w:p>
            <w:pPr>
              <w:spacing w:line="520" w:lineRule="exact"/>
              <w:ind w:firstLine="480"/>
              <w:jc w:val="center"/>
              <w:rPr>
                <w:rFonts w:ascii="仿宋" w:hAnsi="仿宋"/>
              </w:rPr>
            </w:pPr>
            <w:r>
              <w:rPr>
                <w:rFonts w:ascii="仿宋" w:hAnsi="仿宋"/>
              </w:rPr>
              <w:t>排气门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6" w:type="pct"/>
            <w:vMerge w:val="continue"/>
          </w:tcPr>
          <w:p>
            <w:pPr>
              <w:spacing w:line="520" w:lineRule="exact"/>
              <w:ind w:firstLine="480"/>
              <w:jc w:val="center"/>
              <w:rPr>
                <w:rFonts w:ascii="仿宋" w:hAnsi="仿宋"/>
              </w:rPr>
            </w:pPr>
          </w:p>
        </w:tc>
        <w:tc>
          <w:tcPr>
            <w:tcW w:w="1661" w:type="pct"/>
          </w:tcPr>
          <w:p>
            <w:pPr>
              <w:spacing w:line="520" w:lineRule="exact"/>
              <w:ind w:firstLine="480"/>
              <w:jc w:val="center"/>
              <w:rPr>
                <w:rFonts w:ascii="仿宋" w:hAnsi="仿宋"/>
              </w:rPr>
            </w:pPr>
          </w:p>
        </w:tc>
        <w:tc>
          <w:tcPr>
            <w:tcW w:w="1661" w:type="pct"/>
          </w:tcPr>
          <w:p>
            <w:pPr>
              <w:spacing w:line="520" w:lineRule="exact"/>
              <w:ind w:firstLine="48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pct"/>
          </w:tcPr>
          <w:p>
            <w:pPr>
              <w:spacing w:line="520" w:lineRule="exact"/>
              <w:ind w:firstLine="480"/>
              <w:jc w:val="center"/>
              <w:rPr>
                <w:rFonts w:ascii="仿宋" w:hAnsi="仿宋"/>
              </w:rPr>
            </w:pPr>
            <w:r>
              <w:rPr>
                <w:rFonts w:ascii="仿宋" w:hAnsi="仿宋"/>
              </w:rPr>
              <w:t>下陷量（mm）</w:t>
            </w:r>
          </w:p>
        </w:tc>
        <w:tc>
          <w:tcPr>
            <w:tcW w:w="1661" w:type="pct"/>
          </w:tcPr>
          <w:p>
            <w:pPr>
              <w:spacing w:line="520" w:lineRule="exact"/>
              <w:ind w:firstLine="480"/>
              <w:jc w:val="center"/>
              <w:rPr>
                <w:rFonts w:ascii="仿宋" w:hAnsi="仿宋"/>
              </w:rPr>
            </w:pPr>
          </w:p>
        </w:tc>
        <w:tc>
          <w:tcPr>
            <w:tcW w:w="1661" w:type="pct"/>
          </w:tcPr>
          <w:p>
            <w:pPr>
              <w:spacing w:line="520" w:lineRule="exact"/>
              <w:ind w:firstLine="48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1676" w:type="pct"/>
          </w:tcPr>
          <w:p>
            <w:pPr>
              <w:spacing w:line="520" w:lineRule="exact"/>
              <w:ind w:firstLine="480"/>
              <w:jc w:val="center"/>
              <w:rPr>
                <w:rFonts w:ascii="仿宋" w:hAnsi="仿宋"/>
              </w:rPr>
            </w:pPr>
            <w:r>
              <w:rPr>
                <w:rFonts w:hint="eastAsia" w:ascii="仿宋" w:hAnsi="仿宋"/>
              </w:rPr>
              <w:t>鉴定结论</w:t>
            </w:r>
          </w:p>
        </w:tc>
        <w:tc>
          <w:tcPr>
            <w:tcW w:w="3323" w:type="pct"/>
            <w:gridSpan w:val="2"/>
          </w:tcPr>
          <w:p>
            <w:pPr>
              <w:spacing w:line="520" w:lineRule="exact"/>
              <w:ind w:firstLine="480"/>
              <w:jc w:val="center"/>
              <w:rPr>
                <w:rFonts w:ascii="仿宋" w:hAnsi="仿宋"/>
              </w:rPr>
            </w:pPr>
          </w:p>
        </w:tc>
      </w:tr>
    </w:tbl>
    <w:p>
      <w:pPr>
        <w:tabs>
          <w:tab w:val="left" w:pos="2422"/>
        </w:tabs>
        <w:ind w:firstLine="481" w:firstLineChars="0"/>
        <w:rPr>
          <w:rFonts w:hint="eastAsia" w:ascii="仿宋_GB2312" w:hAnsi="Arial Narrow" w:eastAsia="仿宋_GB2312"/>
          <w:szCs w:val="24"/>
          <w:lang w:eastAsia="zh-CN"/>
        </w:rPr>
      </w:pPr>
      <w:r>
        <w:rPr>
          <w:rFonts w:hint="eastAsia" w:ascii="仿宋_GB2312" w:hAnsi="Arial Narrow" w:eastAsia="仿宋_GB2312"/>
          <w:szCs w:val="24"/>
        </w:rPr>
        <w:t>二</w:t>
      </w:r>
      <w:r>
        <w:rPr>
          <w:rFonts w:ascii="仿宋_GB2312" w:hAnsi="Arial Narrow" w:eastAsia="仿宋_GB2312"/>
          <w:szCs w:val="24"/>
        </w:rPr>
        <w:t>.</w:t>
      </w:r>
      <w:r>
        <w:rPr>
          <w:rFonts w:hint="eastAsia" w:ascii="仿宋_GB2312" w:hAnsi="Arial Narrow" w:eastAsia="仿宋_GB2312"/>
          <w:szCs w:val="24"/>
        </w:rPr>
        <w:t>零件鉴定</w:t>
      </w:r>
      <w:r>
        <w:rPr>
          <w:rFonts w:hint="eastAsia" w:ascii="仿宋_GB2312" w:hAnsi="Arial Narrow" w:eastAsia="仿宋_GB2312"/>
          <w:szCs w:val="24"/>
          <w:lang w:eastAsia="zh-CN"/>
        </w:rPr>
        <w:tab/>
      </w:r>
    </w:p>
    <w:p>
      <w:pPr>
        <w:ind w:firstLine="481" w:firstLineChars="0"/>
        <w:rPr>
          <w:rFonts w:ascii="仿宋" w:hAnsi="仿宋" w:cs="仿宋"/>
          <w:bCs/>
          <w:szCs w:val="24"/>
        </w:rPr>
      </w:pPr>
      <w:r>
        <w:rPr>
          <w:rFonts w:hint="eastAsia" w:ascii="仿宋" w:hAnsi="仿宋" w:cs="仿宋"/>
          <w:bCs/>
          <w:szCs w:val="24"/>
        </w:rPr>
        <w:t>发动机气缸与活塞的鉴定。</w:t>
      </w:r>
    </w:p>
    <w:p>
      <w:pPr>
        <w:ind w:firstLine="481" w:firstLineChars="0"/>
        <w:rPr>
          <w:rFonts w:ascii="仿宋" w:hAnsi="仿宋" w:cs="仿宋"/>
          <w:bCs/>
          <w:szCs w:val="24"/>
        </w:rPr>
      </w:pPr>
      <w:r>
        <w:rPr>
          <w:rFonts w:hint="eastAsia" w:ascii="仿宋" w:hAnsi="仿宋" w:cs="仿宋"/>
          <w:bCs/>
          <w:szCs w:val="24"/>
        </w:rPr>
        <w:t>按两个方向、三个截面的气缸鉴定要求，对100系列柴油机（活塞行程为：115mm）的气缸、活塞、活塞环进行以下内容的鉴定，对已使用过的旧气缸与旧活塞鉴定并填记录表16。</w:t>
      </w:r>
    </w:p>
    <w:p>
      <w:pPr>
        <w:ind w:firstLine="481" w:firstLineChars="0"/>
        <w:rPr>
          <w:rFonts w:ascii="仿宋" w:hAnsi="仿宋" w:cs="仿宋"/>
          <w:bCs/>
          <w:szCs w:val="24"/>
        </w:rPr>
      </w:pPr>
      <w:r>
        <w:rPr>
          <w:rFonts w:hint="eastAsia" w:ascii="仿宋" w:hAnsi="仿宋" w:cs="仿宋"/>
          <w:bCs/>
          <w:szCs w:val="24"/>
        </w:rPr>
        <w:fldChar w:fldCharType="begin"/>
      </w:r>
      <w:r>
        <w:rPr>
          <w:rFonts w:hint="eastAsia" w:ascii="仿宋" w:hAnsi="仿宋" w:cs="仿宋"/>
          <w:bCs/>
          <w:szCs w:val="24"/>
        </w:rPr>
        <w:instrText xml:space="preserve"> = 1 \* GB3 </w:instrText>
      </w:r>
      <w:r>
        <w:rPr>
          <w:rFonts w:hint="eastAsia" w:ascii="仿宋" w:hAnsi="仿宋" w:cs="仿宋"/>
          <w:bCs/>
          <w:szCs w:val="24"/>
        </w:rPr>
        <w:fldChar w:fldCharType="separate"/>
      </w:r>
      <w:r>
        <w:rPr>
          <w:rFonts w:hint="eastAsia" w:ascii="仿宋" w:hAnsi="仿宋" w:cs="仿宋"/>
          <w:bCs/>
          <w:szCs w:val="24"/>
        </w:rPr>
        <w:t>①</w:t>
      </w:r>
      <w:r>
        <w:rPr>
          <w:rFonts w:hint="eastAsia" w:ascii="仿宋" w:hAnsi="仿宋" w:cs="仿宋"/>
          <w:bCs/>
          <w:szCs w:val="24"/>
        </w:rPr>
        <w:fldChar w:fldCharType="end"/>
      </w:r>
      <w:r>
        <w:rPr>
          <w:rFonts w:hint="eastAsia" w:ascii="仿宋" w:hAnsi="仿宋" w:cs="仿宋"/>
          <w:bCs/>
          <w:szCs w:val="24"/>
        </w:rPr>
        <w:t>气缸的圆度；</w:t>
      </w:r>
    </w:p>
    <w:p>
      <w:pPr>
        <w:ind w:firstLine="481" w:firstLineChars="0"/>
        <w:rPr>
          <w:rFonts w:ascii="仿宋" w:hAnsi="仿宋" w:cs="仿宋"/>
          <w:bCs/>
          <w:szCs w:val="24"/>
        </w:rPr>
      </w:pPr>
      <w:r>
        <w:rPr>
          <w:rFonts w:hint="eastAsia" w:ascii="仿宋" w:hAnsi="仿宋" w:cs="仿宋"/>
          <w:bCs/>
          <w:szCs w:val="24"/>
        </w:rPr>
        <w:fldChar w:fldCharType="begin"/>
      </w:r>
      <w:r>
        <w:rPr>
          <w:rFonts w:hint="eastAsia" w:ascii="仿宋" w:hAnsi="仿宋" w:cs="仿宋"/>
          <w:bCs/>
          <w:szCs w:val="24"/>
        </w:rPr>
        <w:instrText xml:space="preserve"> = 2 \* GB3 </w:instrText>
      </w:r>
      <w:r>
        <w:rPr>
          <w:rFonts w:hint="eastAsia" w:ascii="仿宋" w:hAnsi="仿宋" w:cs="仿宋"/>
          <w:bCs/>
          <w:szCs w:val="24"/>
        </w:rPr>
        <w:fldChar w:fldCharType="separate"/>
      </w:r>
      <w:r>
        <w:rPr>
          <w:rFonts w:hint="eastAsia" w:ascii="仿宋" w:hAnsi="仿宋" w:cs="仿宋"/>
          <w:bCs/>
          <w:szCs w:val="24"/>
        </w:rPr>
        <w:t>②</w:t>
      </w:r>
      <w:r>
        <w:rPr>
          <w:rFonts w:hint="eastAsia" w:ascii="仿宋" w:hAnsi="仿宋" w:cs="仿宋"/>
          <w:bCs/>
          <w:szCs w:val="24"/>
        </w:rPr>
        <w:fldChar w:fldCharType="end"/>
      </w:r>
      <w:r>
        <w:rPr>
          <w:rFonts w:hint="eastAsia" w:ascii="仿宋" w:hAnsi="仿宋" w:cs="仿宋"/>
          <w:bCs/>
          <w:szCs w:val="24"/>
        </w:rPr>
        <w:t>气缸的圆柱度；</w:t>
      </w:r>
    </w:p>
    <w:p>
      <w:pPr>
        <w:ind w:firstLine="481" w:firstLineChars="0"/>
        <w:rPr>
          <w:rFonts w:ascii="仿宋" w:hAnsi="仿宋" w:cs="仿宋"/>
          <w:bCs/>
          <w:szCs w:val="24"/>
        </w:rPr>
      </w:pPr>
      <w:r>
        <w:rPr>
          <w:rFonts w:hint="eastAsia" w:ascii="仿宋" w:hAnsi="仿宋" w:cs="仿宋"/>
          <w:bCs/>
          <w:szCs w:val="24"/>
        </w:rPr>
        <w:t>③ 气缸的最大磨损量；</w:t>
      </w:r>
    </w:p>
    <w:p>
      <w:pPr>
        <w:ind w:firstLine="481" w:firstLineChars="0"/>
        <w:rPr>
          <w:rFonts w:ascii="仿宋" w:hAnsi="仿宋" w:cs="仿宋"/>
          <w:bCs/>
          <w:szCs w:val="24"/>
        </w:rPr>
      </w:pPr>
      <w:r>
        <w:rPr>
          <w:rFonts w:hint="eastAsia" w:ascii="仿宋" w:hAnsi="仿宋" w:cs="仿宋"/>
          <w:bCs/>
          <w:szCs w:val="24"/>
        </w:rPr>
        <w:t>④ 气缸与活塞的配合间隙；</w:t>
      </w:r>
    </w:p>
    <w:p>
      <w:pPr>
        <w:ind w:firstLine="481" w:firstLineChars="0"/>
        <w:rPr>
          <w:rFonts w:ascii="仿宋" w:hAnsi="仿宋" w:cs="仿宋"/>
          <w:bCs/>
          <w:szCs w:val="24"/>
        </w:rPr>
      </w:pPr>
      <w:r>
        <w:rPr>
          <w:rFonts w:hint="eastAsia" w:ascii="仿宋" w:hAnsi="仿宋" w:cs="仿宋"/>
          <w:bCs/>
          <w:szCs w:val="24"/>
        </w:rPr>
        <w:t>⑤ 鉴定结论。</w:t>
      </w:r>
    </w:p>
    <w:p>
      <w:pPr>
        <w:adjustRightInd w:val="0"/>
        <w:snapToGrid w:val="0"/>
        <w:ind w:firstLine="482"/>
        <w:jc w:val="center"/>
        <w:textAlignment w:val="baseline"/>
        <w:rPr>
          <w:rFonts w:hint="eastAsia" w:ascii="仿宋" w:hAnsi="仿宋" w:cs="仿宋_GB2312"/>
          <w:b/>
          <w:bCs/>
          <w:szCs w:val="21"/>
        </w:rPr>
      </w:pPr>
    </w:p>
    <w:p>
      <w:pPr>
        <w:adjustRightInd w:val="0"/>
        <w:snapToGrid w:val="0"/>
        <w:ind w:firstLine="482"/>
        <w:jc w:val="center"/>
        <w:textAlignment w:val="baseline"/>
        <w:rPr>
          <w:rFonts w:hint="eastAsia" w:ascii="仿宋" w:hAnsi="仿宋" w:cs="仿宋_GB2312"/>
          <w:b/>
          <w:bCs/>
          <w:szCs w:val="21"/>
        </w:rPr>
      </w:pPr>
    </w:p>
    <w:p>
      <w:pPr>
        <w:adjustRightInd w:val="0"/>
        <w:snapToGrid w:val="0"/>
        <w:ind w:firstLine="482"/>
        <w:jc w:val="center"/>
        <w:textAlignment w:val="baseline"/>
        <w:rPr>
          <w:rFonts w:hint="eastAsia" w:ascii="仿宋" w:hAnsi="仿宋" w:cs="仿宋_GB2312"/>
          <w:b/>
          <w:bCs/>
          <w:szCs w:val="21"/>
        </w:rPr>
      </w:pPr>
    </w:p>
    <w:p>
      <w:pPr>
        <w:adjustRightInd w:val="0"/>
        <w:snapToGrid w:val="0"/>
        <w:ind w:firstLine="482"/>
        <w:jc w:val="center"/>
        <w:textAlignment w:val="baseline"/>
        <w:rPr>
          <w:rFonts w:hint="eastAsia" w:ascii="仿宋" w:hAnsi="仿宋" w:cs="仿宋_GB2312"/>
          <w:b/>
          <w:bCs/>
          <w:szCs w:val="21"/>
        </w:rPr>
      </w:pP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表16 旧的气缸与旧活塞鉴定记录表</w:t>
      </w:r>
    </w:p>
    <w:p>
      <w:pPr>
        <w:ind w:firstLine="481" w:firstLineChars="0"/>
        <w:rPr>
          <w:rFonts w:ascii="仿宋" w:hAnsi="仿宋" w:cs="仿宋"/>
          <w:bCs/>
          <w:szCs w:val="24"/>
        </w:rPr>
      </w:pPr>
      <w:r>
        <w:rPr>
          <w:rFonts w:hint="eastAsia" w:ascii="仿宋" w:hAnsi="仿宋" w:cs="仿宋"/>
          <w:bCs/>
          <w:szCs w:val="24"/>
        </w:rPr>
        <w:t>气缸型号（直径mm）_________   活塞行程（mm）_______</w:t>
      </w:r>
    </w:p>
    <w:p>
      <w:pPr>
        <w:ind w:firstLine="481" w:firstLineChars="0"/>
        <w:rPr>
          <w:rFonts w:ascii="仿宋" w:hAnsi="仿宋" w:cs="仿宋"/>
          <w:bCs/>
          <w:szCs w:val="24"/>
        </w:rPr>
      </w:pPr>
      <w:r>
        <w:rPr>
          <w:rFonts w:hint="eastAsia" w:ascii="仿宋" w:hAnsi="仿宋" w:cs="仿宋"/>
          <w:bCs/>
          <w:szCs w:val="24"/>
        </w:rPr>
        <w:t>A-A：缸径与曲轴平行的方向、B-B：缸径与曲轴垂直的方向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104"/>
        <w:gridCol w:w="921"/>
        <w:gridCol w:w="634"/>
        <w:gridCol w:w="740"/>
        <w:gridCol w:w="740"/>
        <w:gridCol w:w="178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904" w:type="dxa"/>
            <w:gridSpan w:val="4"/>
            <w:vMerge w:val="restart"/>
            <w:tcBorders>
              <w:tl2br w:val="single" w:color="auto" w:sz="4" w:space="0"/>
            </w:tcBorders>
            <w:vAlign w:val="center"/>
          </w:tcPr>
          <w:p>
            <w:pPr>
              <w:adjustRightInd w:val="0"/>
              <w:snapToGrid w:val="0"/>
              <w:spacing w:line="192" w:lineRule="auto"/>
              <w:ind w:firstLine="0" w:firstLineChars="0"/>
              <w:rPr>
                <w:rFonts w:hint="default" w:ascii="仿宋" w:hAnsi="仿宋" w:eastAsia="仿宋" w:cs="仿宋"/>
                <w:b/>
                <w:sz w:val="21"/>
                <w:szCs w:val="21"/>
                <w:lang w:val="en-US" w:eastAsia="zh-CN"/>
              </w:rPr>
            </w:pPr>
            <w:r>
              <w:rPr>
                <w:rFonts w:hint="eastAsia" w:ascii="仿宋" w:hAnsi="仿宋" w:cs="仿宋"/>
                <w:b/>
                <w:sz w:val="21"/>
                <w:szCs w:val="21"/>
              </w:rPr>
              <w:t xml:space="preserve">             </w:t>
            </w:r>
            <w:r>
              <w:rPr>
                <w:rFonts w:hint="eastAsia" w:ascii="仿宋" w:hAnsi="仿宋" w:cs="仿宋"/>
                <w:b/>
                <w:sz w:val="21"/>
                <w:szCs w:val="21"/>
                <w:lang w:val="en-US" w:eastAsia="zh-CN"/>
              </w:rPr>
              <w:t xml:space="preserve">    </w:t>
            </w:r>
          </w:p>
          <w:p>
            <w:pPr>
              <w:adjustRightInd w:val="0"/>
              <w:snapToGrid w:val="0"/>
              <w:spacing w:line="192" w:lineRule="auto"/>
              <w:ind w:firstLine="0" w:firstLineChars="0"/>
              <w:rPr>
                <w:rFonts w:ascii="仿宋" w:hAnsi="仿宋" w:cs="仿宋"/>
                <w:b/>
                <w:sz w:val="21"/>
                <w:szCs w:val="21"/>
              </w:rPr>
            </w:pPr>
            <w:r>
              <w:rPr>
                <w:rFonts w:hint="eastAsia" w:ascii="仿宋" w:hAnsi="仿宋" w:cs="仿宋"/>
                <w:b/>
                <w:sz w:val="21"/>
                <w:szCs w:val="21"/>
              </w:rPr>
              <w:t>项     目</w:t>
            </w:r>
          </w:p>
        </w:tc>
        <w:tc>
          <w:tcPr>
            <w:tcW w:w="1653" w:type="dxa"/>
            <w:gridSpan w:val="2"/>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旧气缸</w:t>
            </w:r>
          </w:p>
        </w:tc>
        <w:tc>
          <w:tcPr>
            <w:tcW w:w="3533" w:type="dxa"/>
            <w:gridSpan w:val="2"/>
            <w:vMerge w:val="restart"/>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904" w:type="dxa"/>
            <w:gridSpan w:val="4"/>
            <w:vMerge w:val="continue"/>
          </w:tcPr>
          <w:p>
            <w:pPr>
              <w:adjustRightInd w:val="0"/>
              <w:snapToGrid w:val="0"/>
              <w:spacing w:line="192" w:lineRule="auto"/>
              <w:ind w:firstLine="0" w:firstLineChars="0"/>
              <w:rPr>
                <w:rFonts w:ascii="仿宋" w:hAnsi="仿宋" w:cs="仿宋"/>
                <w:b/>
                <w:sz w:val="21"/>
                <w:szCs w:val="21"/>
              </w:rPr>
            </w:pPr>
          </w:p>
        </w:tc>
        <w:tc>
          <w:tcPr>
            <w:tcW w:w="826" w:type="dxa"/>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A-A</w:t>
            </w:r>
          </w:p>
        </w:tc>
        <w:tc>
          <w:tcPr>
            <w:tcW w:w="827" w:type="dxa"/>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B-B</w:t>
            </w:r>
          </w:p>
        </w:tc>
        <w:tc>
          <w:tcPr>
            <w:tcW w:w="3533" w:type="dxa"/>
            <w:gridSpan w:val="2"/>
            <w:vMerge w:val="continue"/>
            <w:vAlign w:val="center"/>
          </w:tcPr>
          <w:p>
            <w:pPr>
              <w:adjustRightInd w:val="0"/>
              <w:snapToGrid w:val="0"/>
              <w:spacing w:line="192"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904" w:type="dxa"/>
            <w:gridSpan w:val="4"/>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旧活塞裙部直径（</w:t>
            </w:r>
            <w:r>
              <w:rPr>
                <w:rFonts w:hint="eastAsia" w:ascii="仿宋" w:hAnsi="仿宋" w:cs="仿宋"/>
                <w:color w:val="FF0000"/>
                <w:sz w:val="21"/>
                <w:szCs w:val="21"/>
              </w:rPr>
              <w:t xml:space="preserve">    </w:t>
            </w:r>
            <w:r>
              <w:rPr>
                <w:rFonts w:hint="eastAsia" w:ascii="仿宋" w:hAnsi="仿宋" w:cs="仿宋"/>
                <w:sz w:val="21"/>
                <w:szCs w:val="21"/>
              </w:rPr>
              <w:t>）mm</w:t>
            </w:r>
          </w:p>
        </w:tc>
        <w:tc>
          <w:tcPr>
            <w:tcW w:w="1653" w:type="dxa"/>
            <w:gridSpan w:val="2"/>
          </w:tcPr>
          <w:p>
            <w:pPr>
              <w:adjustRightInd w:val="0"/>
              <w:snapToGrid w:val="0"/>
              <w:spacing w:line="192" w:lineRule="auto"/>
              <w:ind w:firstLine="0" w:firstLineChars="0"/>
              <w:rPr>
                <w:rFonts w:ascii="仿宋" w:hAnsi="仿宋" w:cs="仿宋"/>
                <w:sz w:val="21"/>
                <w:szCs w:val="21"/>
              </w:rPr>
            </w:pPr>
          </w:p>
        </w:tc>
        <w:tc>
          <w:tcPr>
            <w:tcW w:w="3533" w:type="dxa"/>
            <w:gridSpan w:val="2"/>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气缸与活塞修理参数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56" w:type="dxa"/>
            <w:vMerge w:val="restart"/>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气缸内径测量（mm）</w:t>
            </w:r>
          </w:p>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气缸未磨损处内径（</w:t>
            </w:r>
            <w:r>
              <w:rPr>
                <w:rFonts w:hint="eastAsia" w:ascii="仿宋" w:hAnsi="仿宋" w:cs="仿宋"/>
                <w:color w:val="FF0000"/>
                <w:sz w:val="21"/>
                <w:szCs w:val="21"/>
              </w:rPr>
              <w:t xml:space="preserve">    </w:t>
            </w:r>
            <w:r>
              <w:rPr>
                <w:rFonts w:hint="eastAsia" w:ascii="仿宋" w:hAnsi="仿宋" w:cs="仿宋"/>
                <w:sz w:val="21"/>
                <w:szCs w:val="21"/>
              </w:rPr>
              <w:t>）</w:t>
            </w:r>
          </w:p>
        </w:tc>
        <w:tc>
          <w:tcPr>
            <w:tcW w:w="1212" w:type="dxa"/>
            <w:vMerge w:val="restart"/>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距气缸上端面（mm）</w:t>
            </w:r>
          </w:p>
        </w:tc>
        <w:tc>
          <w:tcPr>
            <w:tcW w:w="1215" w:type="dxa"/>
          </w:tcPr>
          <w:p>
            <w:pPr>
              <w:adjustRightInd w:val="0"/>
              <w:snapToGrid w:val="0"/>
              <w:spacing w:line="192" w:lineRule="auto"/>
              <w:ind w:firstLine="0" w:firstLineChars="0"/>
              <w:jc w:val="center"/>
              <w:rPr>
                <w:rFonts w:ascii="仿宋" w:hAnsi="仿宋" w:cs="仿宋"/>
                <w:color w:val="FF0000"/>
                <w:sz w:val="21"/>
                <w:szCs w:val="21"/>
              </w:rPr>
            </w:pPr>
          </w:p>
        </w:tc>
        <w:tc>
          <w:tcPr>
            <w:tcW w:w="721"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b/>
                <w:sz w:val="21"/>
                <w:szCs w:val="21"/>
              </w:rPr>
              <w:t>S1</w:t>
            </w:r>
          </w:p>
        </w:tc>
        <w:tc>
          <w:tcPr>
            <w:tcW w:w="826" w:type="dxa"/>
          </w:tcPr>
          <w:p>
            <w:pPr>
              <w:adjustRightInd w:val="0"/>
              <w:snapToGrid w:val="0"/>
              <w:spacing w:line="192" w:lineRule="auto"/>
              <w:ind w:firstLine="0" w:firstLineChars="0"/>
              <w:rPr>
                <w:rFonts w:ascii="仿宋" w:hAnsi="仿宋" w:cs="仿宋"/>
                <w:color w:val="FF0000"/>
                <w:sz w:val="21"/>
                <w:szCs w:val="21"/>
              </w:rPr>
            </w:pPr>
          </w:p>
        </w:tc>
        <w:tc>
          <w:tcPr>
            <w:tcW w:w="827" w:type="dxa"/>
          </w:tcPr>
          <w:p>
            <w:pPr>
              <w:adjustRightInd w:val="0"/>
              <w:snapToGrid w:val="0"/>
              <w:spacing w:line="192" w:lineRule="auto"/>
              <w:ind w:firstLine="0" w:firstLineChars="0"/>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标准圆度</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756" w:type="dxa"/>
            <w:vMerge w:val="continue"/>
          </w:tcPr>
          <w:p>
            <w:pPr>
              <w:adjustRightInd w:val="0"/>
              <w:snapToGrid w:val="0"/>
              <w:spacing w:line="192" w:lineRule="auto"/>
              <w:ind w:firstLine="0" w:firstLineChars="0"/>
              <w:rPr>
                <w:rFonts w:ascii="仿宋" w:hAnsi="仿宋" w:cs="仿宋"/>
                <w:sz w:val="21"/>
                <w:szCs w:val="21"/>
              </w:rPr>
            </w:pPr>
          </w:p>
        </w:tc>
        <w:tc>
          <w:tcPr>
            <w:tcW w:w="1212" w:type="dxa"/>
            <w:vMerge w:val="continue"/>
          </w:tcPr>
          <w:p>
            <w:pPr>
              <w:adjustRightInd w:val="0"/>
              <w:snapToGrid w:val="0"/>
              <w:spacing w:line="192" w:lineRule="auto"/>
              <w:ind w:firstLine="0" w:firstLineChars="0"/>
              <w:rPr>
                <w:rFonts w:ascii="仿宋" w:hAnsi="仿宋" w:cs="仿宋"/>
                <w:sz w:val="21"/>
                <w:szCs w:val="21"/>
              </w:rPr>
            </w:pPr>
          </w:p>
        </w:tc>
        <w:tc>
          <w:tcPr>
            <w:tcW w:w="1215" w:type="dxa"/>
          </w:tcPr>
          <w:p>
            <w:pPr>
              <w:adjustRightInd w:val="0"/>
              <w:snapToGrid w:val="0"/>
              <w:spacing w:line="192" w:lineRule="auto"/>
              <w:ind w:firstLine="0" w:firstLineChars="0"/>
              <w:jc w:val="center"/>
              <w:rPr>
                <w:rFonts w:ascii="仿宋" w:hAnsi="仿宋" w:cs="仿宋"/>
                <w:color w:val="FF0000"/>
                <w:sz w:val="21"/>
                <w:szCs w:val="21"/>
              </w:rPr>
            </w:pPr>
          </w:p>
        </w:tc>
        <w:tc>
          <w:tcPr>
            <w:tcW w:w="721" w:type="dxa"/>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S2</w:t>
            </w:r>
          </w:p>
        </w:tc>
        <w:tc>
          <w:tcPr>
            <w:tcW w:w="826" w:type="dxa"/>
          </w:tcPr>
          <w:p>
            <w:pPr>
              <w:adjustRightInd w:val="0"/>
              <w:snapToGrid w:val="0"/>
              <w:spacing w:line="192" w:lineRule="auto"/>
              <w:ind w:firstLine="0" w:firstLineChars="0"/>
              <w:rPr>
                <w:rFonts w:ascii="仿宋" w:hAnsi="仿宋" w:cs="仿宋"/>
                <w:color w:val="FF0000"/>
                <w:sz w:val="21"/>
                <w:szCs w:val="21"/>
              </w:rPr>
            </w:pPr>
          </w:p>
        </w:tc>
        <w:tc>
          <w:tcPr>
            <w:tcW w:w="827" w:type="dxa"/>
          </w:tcPr>
          <w:p>
            <w:pPr>
              <w:adjustRightInd w:val="0"/>
              <w:snapToGrid w:val="0"/>
              <w:spacing w:line="192" w:lineRule="auto"/>
              <w:ind w:firstLine="0" w:firstLineChars="0"/>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允许不修圆度</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56" w:type="dxa"/>
            <w:vMerge w:val="continue"/>
            <w:tcBorders>
              <w:bottom w:val="single" w:color="auto" w:sz="4" w:space="0"/>
            </w:tcBorders>
          </w:tcPr>
          <w:p>
            <w:pPr>
              <w:adjustRightInd w:val="0"/>
              <w:snapToGrid w:val="0"/>
              <w:spacing w:line="192" w:lineRule="auto"/>
              <w:ind w:firstLine="0" w:firstLineChars="0"/>
              <w:rPr>
                <w:rFonts w:ascii="仿宋" w:hAnsi="仿宋" w:cs="仿宋"/>
                <w:sz w:val="21"/>
                <w:szCs w:val="21"/>
              </w:rPr>
            </w:pPr>
          </w:p>
        </w:tc>
        <w:tc>
          <w:tcPr>
            <w:tcW w:w="1212" w:type="dxa"/>
            <w:vMerge w:val="continue"/>
            <w:tcBorders>
              <w:bottom w:val="single" w:color="auto" w:sz="4" w:space="0"/>
            </w:tcBorders>
          </w:tcPr>
          <w:p>
            <w:pPr>
              <w:adjustRightInd w:val="0"/>
              <w:snapToGrid w:val="0"/>
              <w:spacing w:line="192" w:lineRule="auto"/>
              <w:ind w:firstLine="0" w:firstLineChars="0"/>
              <w:rPr>
                <w:rFonts w:ascii="仿宋" w:hAnsi="仿宋" w:cs="仿宋"/>
                <w:sz w:val="21"/>
                <w:szCs w:val="21"/>
              </w:rPr>
            </w:pPr>
          </w:p>
        </w:tc>
        <w:tc>
          <w:tcPr>
            <w:tcW w:w="1215" w:type="dxa"/>
            <w:tcBorders>
              <w:bottom w:val="single" w:color="auto" w:sz="4" w:space="0"/>
            </w:tcBorders>
          </w:tcPr>
          <w:p>
            <w:pPr>
              <w:adjustRightInd w:val="0"/>
              <w:snapToGrid w:val="0"/>
              <w:spacing w:line="192" w:lineRule="auto"/>
              <w:ind w:firstLine="0" w:firstLineChars="0"/>
              <w:jc w:val="center"/>
              <w:rPr>
                <w:rFonts w:ascii="仿宋" w:hAnsi="仿宋" w:cs="仿宋"/>
                <w:color w:val="FF0000"/>
                <w:sz w:val="21"/>
                <w:szCs w:val="21"/>
              </w:rPr>
            </w:pPr>
          </w:p>
        </w:tc>
        <w:tc>
          <w:tcPr>
            <w:tcW w:w="721" w:type="dxa"/>
            <w:tcBorders>
              <w:bottom w:val="single" w:color="auto" w:sz="4" w:space="0"/>
            </w:tcBorders>
            <w:vAlign w:val="center"/>
          </w:tcPr>
          <w:p>
            <w:pPr>
              <w:adjustRightInd w:val="0"/>
              <w:snapToGrid w:val="0"/>
              <w:spacing w:line="192" w:lineRule="auto"/>
              <w:ind w:firstLine="0" w:firstLineChars="0"/>
              <w:jc w:val="center"/>
              <w:rPr>
                <w:rFonts w:ascii="仿宋" w:hAnsi="仿宋" w:cs="仿宋"/>
                <w:b/>
                <w:sz w:val="21"/>
                <w:szCs w:val="21"/>
              </w:rPr>
            </w:pPr>
            <w:r>
              <w:rPr>
                <w:rFonts w:hint="eastAsia" w:ascii="仿宋" w:hAnsi="仿宋" w:cs="仿宋"/>
                <w:b/>
                <w:sz w:val="21"/>
                <w:szCs w:val="21"/>
              </w:rPr>
              <w:t>S3</w:t>
            </w:r>
          </w:p>
        </w:tc>
        <w:tc>
          <w:tcPr>
            <w:tcW w:w="826" w:type="dxa"/>
            <w:tcBorders>
              <w:bottom w:val="single" w:color="auto" w:sz="4" w:space="0"/>
            </w:tcBorders>
          </w:tcPr>
          <w:p>
            <w:pPr>
              <w:adjustRightInd w:val="0"/>
              <w:snapToGrid w:val="0"/>
              <w:spacing w:line="192" w:lineRule="auto"/>
              <w:ind w:firstLine="0" w:firstLineChars="0"/>
              <w:rPr>
                <w:rFonts w:ascii="仿宋" w:hAnsi="仿宋" w:cs="仿宋"/>
                <w:color w:val="FF0000"/>
                <w:sz w:val="21"/>
                <w:szCs w:val="21"/>
              </w:rPr>
            </w:pPr>
          </w:p>
        </w:tc>
        <w:tc>
          <w:tcPr>
            <w:tcW w:w="827" w:type="dxa"/>
            <w:tcBorders>
              <w:bottom w:val="single" w:color="auto" w:sz="4" w:space="0"/>
            </w:tcBorders>
          </w:tcPr>
          <w:p>
            <w:pPr>
              <w:adjustRightInd w:val="0"/>
              <w:snapToGrid w:val="0"/>
              <w:spacing w:line="192" w:lineRule="auto"/>
              <w:ind w:firstLine="0" w:firstLineChars="0"/>
              <w:rPr>
                <w:rFonts w:ascii="仿宋" w:hAnsi="仿宋" w:cs="仿宋"/>
                <w:color w:val="FF0000"/>
                <w:sz w:val="21"/>
                <w:szCs w:val="21"/>
              </w:rPr>
            </w:pPr>
          </w:p>
        </w:tc>
        <w:tc>
          <w:tcPr>
            <w:tcW w:w="2356" w:type="dxa"/>
            <w:tcBorders>
              <w:bottom w:val="single" w:color="auto" w:sz="4" w:space="0"/>
            </w:tcBorders>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极限圆度</w:t>
            </w:r>
          </w:p>
        </w:tc>
        <w:tc>
          <w:tcPr>
            <w:tcW w:w="1177" w:type="dxa"/>
            <w:tcBorders>
              <w:bottom w:val="single" w:color="auto" w:sz="4" w:space="0"/>
            </w:tcBorders>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56" w:type="dxa"/>
            <w:vMerge w:val="continue"/>
          </w:tcPr>
          <w:p>
            <w:pPr>
              <w:adjustRightInd w:val="0"/>
              <w:snapToGrid w:val="0"/>
              <w:spacing w:line="192" w:lineRule="auto"/>
              <w:ind w:firstLine="0" w:firstLineChars="0"/>
              <w:rPr>
                <w:rFonts w:ascii="仿宋" w:hAnsi="仿宋" w:cs="仿宋"/>
                <w:sz w:val="21"/>
                <w:szCs w:val="21"/>
              </w:rPr>
            </w:pPr>
          </w:p>
        </w:tc>
        <w:tc>
          <w:tcPr>
            <w:tcW w:w="3148" w:type="dxa"/>
            <w:gridSpan w:val="3"/>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最大圆度</w:t>
            </w:r>
          </w:p>
        </w:tc>
        <w:tc>
          <w:tcPr>
            <w:tcW w:w="1653" w:type="dxa"/>
            <w:gridSpan w:val="2"/>
          </w:tcPr>
          <w:p>
            <w:pPr>
              <w:adjustRightInd w:val="0"/>
              <w:snapToGrid w:val="0"/>
              <w:spacing w:line="192" w:lineRule="auto"/>
              <w:ind w:firstLine="0" w:firstLineChars="0"/>
              <w:jc w:val="center"/>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标准圆柱度</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56" w:type="dxa"/>
            <w:vMerge w:val="continue"/>
          </w:tcPr>
          <w:p>
            <w:pPr>
              <w:adjustRightInd w:val="0"/>
              <w:snapToGrid w:val="0"/>
              <w:spacing w:line="192" w:lineRule="auto"/>
              <w:ind w:firstLine="0" w:firstLineChars="0"/>
              <w:rPr>
                <w:rFonts w:ascii="仿宋" w:hAnsi="仿宋" w:cs="仿宋"/>
                <w:sz w:val="21"/>
                <w:szCs w:val="21"/>
              </w:rPr>
            </w:pPr>
          </w:p>
        </w:tc>
        <w:tc>
          <w:tcPr>
            <w:tcW w:w="3148" w:type="dxa"/>
            <w:gridSpan w:val="3"/>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最大圆柱度</w:t>
            </w:r>
          </w:p>
        </w:tc>
        <w:tc>
          <w:tcPr>
            <w:tcW w:w="1653" w:type="dxa"/>
            <w:gridSpan w:val="2"/>
          </w:tcPr>
          <w:p>
            <w:pPr>
              <w:adjustRightInd w:val="0"/>
              <w:snapToGrid w:val="0"/>
              <w:spacing w:line="192" w:lineRule="auto"/>
              <w:ind w:firstLine="0" w:firstLineChars="0"/>
              <w:jc w:val="center"/>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允许不修圆柱度</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56" w:type="dxa"/>
            <w:vMerge w:val="continue"/>
          </w:tcPr>
          <w:p>
            <w:pPr>
              <w:adjustRightInd w:val="0"/>
              <w:snapToGrid w:val="0"/>
              <w:spacing w:line="192" w:lineRule="auto"/>
              <w:ind w:firstLine="0" w:firstLineChars="0"/>
              <w:rPr>
                <w:rFonts w:ascii="仿宋" w:hAnsi="仿宋" w:cs="仿宋"/>
                <w:sz w:val="21"/>
                <w:szCs w:val="21"/>
              </w:rPr>
            </w:pPr>
          </w:p>
        </w:tc>
        <w:tc>
          <w:tcPr>
            <w:tcW w:w="3148" w:type="dxa"/>
            <w:gridSpan w:val="3"/>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最大磨损量</w:t>
            </w:r>
          </w:p>
        </w:tc>
        <w:tc>
          <w:tcPr>
            <w:tcW w:w="1653" w:type="dxa"/>
            <w:gridSpan w:val="2"/>
          </w:tcPr>
          <w:p>
            <w:pPr>
              <w:adjustRightInd w:val="0"/>
              <w:snapToGrid w:val="0"/>
              <w:spacing w:line="192" w:lineRule="auto"/>
              <w:ind w:firstLine="0" w:firstLineChars="0"/>
              <w:jc w:val="center"/>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极限圆柱度</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904" w:type="dxa"/>
            <w:gridSpan w:val="4"/>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气缸与活塞最大间隙</w:t>
            </w:r>
          </w:p>
        </w:tc>
        <w:tc>
          <w:tcPr>
            <w:tcW w:w="1653" w:type="dxa"/>
            <w:gridSpan w:val="2"/>
            <w:vAlign w:val="center"/>
          </w:tcPr>
          <w:p>
            <w:pPr>
              <w:adjustRightInd w:val="0"/>
              <w:snapToGrid w:val="0"/>
              <w:spacing w:line="192" w:lineRule="auto"/>
              <w:ind w:firstLine="0" w:firstLineChars="0"/>
              <w:jc w:val="center"/>
              <w:rPr>
                <w:rFonts w:ascii="仿宋" w:hAnsi="仿宋" w:cs="仿宋"/>
                <w:color w:val="FF0000"/>
                <w:sz w:val="21"/>
                <w:szCs w:val="21"/>
              </w:rPr>
            </w:pPr>
          </w:p>
        </w:tc>
        <w:tc>
          <w:tcPr>
            <w:tcW w:w="2356" w:type="dxa"/>
            <w:vAlign w:val="center"/>
          </w:tcPr>
          <w:p>
            <w:pPr>
              <w:adjustRightInd w:val="0"/>
              <w:snapToGrid w:val="0"/>
              <w:spacing w:line="192" w:lineRule="auto"/>
              <w:ind w:firstLine="0" w:firstLineChars="0"/>
              <w:rPr>
                <w:rFonts w:ascii="仿宋" w:hAnsi="仿宋" w:cs="仿宋"/>
                <w:sz w:val="21"/>
                <w:szCs w:val="21"/>
              </w:rPr>
            </w:pPr>
            <w:r>
              <w:rPr>
                <w:rFonts w:hint="eastAsia" w:ascii="仿宋" w:hAnsi="仿宋" w:cs="仿宋"/>
                <w:sz w:val="21"/>
                <w:szCs w:val="21"/>
              </w:rPr>
              <w:t>标准间隙</w:t>
            </w:r>
          </w:p>
        </w:tc>
        <w:tc>
          <w:tcPr>
            <w:tcW w:w="1177" w:type="dxa"/>
            <w:vAlign w:val="center"/>
          </w:tcPr>
          <w:p>
            <w:pPr>
              <w:adjustRightInd w:val="0"/>
              <w:snapToGrid w:val="0"/>
              <w:spacing w:line="192" w:lineRule="auto"/>
              <w:ind w:firstLine="0" w:firstLineChars="0"/>
              <w:jc w:val="center"/>
              <w:rPr>
                <w:rFonts w:ascii="仿宋" w:hAnsi="仿宋" w:cs="仿宋"/>
                <w:sz w:val="21"/>
                <w:szCs w:val="21"/>
              </w:rPr>
            </w:pPr>
            <w:r>
              <w:rPr>
                <w:rFonts w:hint="eastAsia" w:ascii="仿宋" w:hAnsi="仿宋" w:cs="仿宋"/>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6557" w:type="dxa"/>
            <w:gridSpan w:val="6"/>
          </w:tcPr>
          <w:p>
            <w:pPr>
              <w:adjustRightInd w:val="0"/>
              <w:snapToGrid w:val="0"/>
              <w:spacing w:before="156" w:beforeLines="50" w:after="156" w:afterLines="50" w:line="192" w:lineRule="auto"/>
              <w:ind w:firstLine="0" w:firstLineChars="0"/>
              <w:rPr>
                <w:rFonts w:ascii="仿宋" w:hAnsi="仿宋" w:cs="仿宋"/>
                <w:sz w:val="21"/>
                <w:szCs w:val="21"/>
              </w:rPr>
            </w:pPr>
            <w:r>
              <w:rPr>
                <w:rFonts w:hint="eastAsia" w:ascii="仿宋" w:hAnsi="仿宋" w:cs="仿宋"/>
                <w:sz w:val="21"/>
                <w:szCs w:val="21"/>
              </w:rPr>
              <w:t>鉴定结论：</w:t>
            </w:r>
          </w:p>
        </w:tc>
        <w:tc>
          <w:tcPr>
            <w:tcW w:w="2356" w:type="dxa"/>
            <w:vAlign w:val="center"/>
          </w:tcPr>
          <w:p>
            <w:pPr>
              <w:adjustRightInd w:val="0"/>
              <w:snapToGrid w:val="0"/>
              <w:spacing w:before="156" w:beforeLines="50" w:after="156" w:afterLines="50" w:line="192" w:lineRule="auto"/>
              <w:ind w:firstLine="0" w:firstLineChars="0"/>
              <w:rPr>
                <w:rFonts w:ascii="仿宋" w:hAnsi="仿宋" w:cs="仿宋"/>
                <w:b/>
                <w:bCs/>
                <w:sz w:val="21"/>
                <w:szCs w:val="21"/>
              </w:rPr>
            </w:pPr>
            <w:r>
              <w:rPr>
                <w:rFonts w:hint="eastAsia" w:ascii="仿宋" w:hAnsi="仿宋" w:cs="仿宋"/>
                <w:sz w:val="21"/>
                <w:szCs w:val="21"/>
              </w:rPr>
              <w:t>极限值</w:t>
            </w:r>
          </w:p>
        </w:tc>
        <w:tc>
          <w:tcPr>
            <w:tcW w:w="1177" w:type="dxa"/>
            <w:vAlign w:val="center"/>
          </w:tcPr>
          <w:p>
            <w:pPr>
              <w:adjustRightInd w:val="0"/>
              <w:snapToGrid w:val="0"/>
              <w:spacing w:line="192" w:lineRule="auto"/>
              <w:ind w:firstLine="0" w:firstLineChars="0"/>
              <w:jc w:val="center"/>
              <w:rPr>
                <w:rFonts w:ascii="仿宋" w:hAnsi="仿宋" w:cs="仿宋"/>
                <w:bCs/>
                <w:sz w:val="21"/>
                <w:szCs w:val="21"/>
              </w:rPr>
            </w:pPr>
            <w:r>
              <w:rPr>
                <w:rFonts w:hint="eastAsia" w:ascii="仿宋" w:hAnsi="仿宋" w:cs="仿宋"/>
                <w:sz w:val="21"/>
                <w:szCs w:val="21"/>
              </w:rPr>
              <w:t>0.35</w:t>
            </w:r>
          </w:p>
        </w:tc>
      </w:tr>
    </w:tbl>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r>
        <w:rPr>
          <w:rFonts w:hint="eastAsia" w:ascii="仿宋_GB2312" w:hAnsi="Arial Narrow" w:eastAsia="仿宋_GB2312"/>
          <w:b/>
          <w:bCs/>
          <w:sz w:val="28"/>
          <w:szCs w:val="28"/>
        </w:rPr>
        <w:t>样卷三：履带自走式全喂入谷物联合收割机维修</w:t>
      </w:r>
    </w:p>
    <w:p>
      <w:pPr>
        <w:ind w:firstLine="481" w:firstLineChars="0"/>
        <w:rPr>
          <w:rFonts w:ascii="仿宋" w:hAnsi="仿宋" w:cs="仿宋"/>
          <w:bCs/>
          <w:szCs w:val="24"/>
        </w:rPr>
      </w:pPr>
      <w:r>
        <w:rPr>
          <w:rFonts w:hint="eastAsia" w:ascii="仿宋" w:hAnsi="仿宋" w:cs="仿宋"/>
          <w:bCs/>
          <w:szCs w:val="24"/>
        </w:rPr>
        <w:t>一、联合收割机综合故障诊断与排除</w:t>
      </w:r>
    </w:p>
    <w:p>
      <w:pPr>
        <w:ind w:firstLine="481" w:firstLineChars="0"/>
        <w:rPr>
          <w:rFonts w:ascii="仿宋" w:hAnsi="仿宋" w:cs="仿宋"/>
          <w:bCs/>
          <w:szCs w:val="24"/>
        </w:rPr>
      </w:pPr>
      <w:r>
        <w:rPr>
          <w:rFonts w:hint="eastAsia" w:ascii="仿宋" w:hAnsi="仿宋" w:cs="仿宋"/>
          <w:bCs/>
          <w:szCs w:val="24"/>
        </w:rPr>
        <w:t>要求选手在固定的工位上操作，收割机不允许移动、不允许传动、允许升降割台、允许升降拨禾轮。</w:t>
      </w:r>
    </w:p>
    <w:p>
      <w:pPr>
        <w:ind w:firstLine="481" w:firstLineChars="0"/>
        <w:rPr>
          <w:rFonts w:ascii="仿宋" w:hAnsi="仿宋" w:cs="仿宋"/>
          <w:bCs/>
          <w:szCs w:val="24"/>
        </w:rPr>
      </w:pPr>
      <w:r>
        <w:rPr>
          <w:rFonts w:hint="eastAsia" w:ascii="仿宋" w:hAnsi="仿宋" w:cs="仿宋"/>
          <w:bCs/>
          <w:szCs w:val="24"/>
        </w:rPr>
        <w:t>竞赛选手在固定的工位上独立完成以下内容：</w:t>
      </w:r>
    </w:p>
    <w:p>
      <w:pPr>
        <w:ind w:firstLine="481" w:firstLineChars="0"/>
        <w:rPr>
          <w:rFonts w:ascii="仿宋" w:hAnsi="仿宋" w:cs="仿宋"/>
          <w:bCs/>
          <w:szCs w:val="24"/>
        </w:rPr>
      </w:pPr>
      <w:r>
        <w:rPr>
          <w:rFonts w:hint="eastAsia" w:ascii="仿宋" w:hAnsi="仿宋" w:cs="仿宋"/>
          <w:bCs/>
          <w:szCs w:val="24"/>
        </w:rPr>
        <w:t>调整制动踏板的自由行程，并填写记录表17。</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表17收割机制动踏板自由行程检查调整记录表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480"/>
              <w:jc w:val="center"/>
              <w:rPr>
                <w:rFonts w:ascii="仿宋_GB2312" w:hAnsi="仿宋_GB2312" w:eastAsia="仿宋_GB2312"/>
              </w:rPr>
            </w:pPr>
            <w:r>
              <w:rPr>
                <w:rFonts w:hint="eastAsia" w:ascii="仿宋_GB2312" w:hAnsi="仿宋_GB2312" w:eastAsia="仿宋_GB2312"/>
              </w:rPr>
              <w:t>项  目</w:t>
            </w:r>
          </w:p>
        </w:tc>
        <w:tc>
          <w:tcPr>
            <w:tcW w:w="2841" w:type="dxa"/>
          </w:tcPr>
          <w:p>
            <w:pPr>
              <w:ind w:firstLine="480"/>
              <w:jc w:val="center"/>
              <w:rPr>
                <w:rFonts w:ascii="仿宋_GB2312" w:hAnsi="仿宋_GB2312" w:eastAsia="仿宋_GB2312"/>
              </w:rPr>
            </w:pPr>
            <w:r>
              <w:rPr>
                <w:rFonts w:hint="eastAsia" w:ascii="仿宋_GB2312" w:hAnsi="仿宋_GB2312" w:eastAsia="仿宋_GB2312"/>
              </w:rPr>
              <w:t>调整前</w:t>
            </w:r>
          </w:p>
        </w:tc>
        <w:tc>
          <w:tcPr>
            <w:tcW w:w="2841" w:type="dxa"/>
          </w:tcPr>
          <w:p>
            <w:pPr>
              <w:ind w:firstLine="480"/>
              <w:jc w:val="center"/>
              <w:rPr>
                <w:rFonts w:ascii="仿宋_GB2312" w:hAnsi="仿宋_GB2312" w:eastAsia="仿宋_GB2312"/>
              </w:rPr>
            </w:pPr>
            <w:r>
              <w:rPr>
                <w:rFonts w:hint="eastAsia" w:ascii="仿宋_GB2312" w:hAnsi="仿宋_GB2312" w:eastAsia="仿宋_GB2312"/>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480"/>
              <w:jc w:val="center"/>
              <w:rPr>
                <w:rFonts w:ascii="仿宋_GB2312" w:hAnsi="仿宋_GB2312" w:eastAsia="仿宋_GB2312"/>
              </w:rPr>
            </w:pPr>
            <w:r>
              <w:rPr>
                <w:rFonts w:hint="eastAsia" w:ascii="仿宋_GB2312" w:hAnsi="仿宋_GB2312" w:eastAsia="仿宋_GB2312"/>
              </w:rPr>
              <w:t>检查参数值（    ）</w:t>
            </w:r>
          </w:p>
        </w:tc>
        <w:tc>
          <w:tcPr>
            <w:tcW w:w="2841" w:type="dxa"/>
          </w:tcPr>
          <w:p>
            <w:pPr>
              <w:ind w:firstLine="480"/>
              <w:rPr>
                <w:rFonts w:ascii="仿宋_GB2312" w:hAnsi="仿宋_GB2312" w:eastAsia="仿宋_GB2312"/>
              </w:rPr>
            </w:pPr>
          </w:p>
        </w:tc>
        <w:tc>
          <w:tcPr>
            <w:tcW w:w="2841" w:type="dxa"/>
          </w:tcPr>
          <w:p>
            <w:pPr>
              <w:ind w:firstLine="480"/>
              <w:rPr>
                <w:rFonts w:ascii="仿宋_GB2312" w:hAnsi="仿宋_GB2312" w:eastAsia="仿宋_GB2312"/>
              </w:rPr>
            </w:pPr>
          </w:p>
        </w:tc>
      </w:tr>
    </w:tbl>
    <w:p>
      <w:pPr>
        <w:ind w:firstLine="481" w:firstLineChars="0"/>
        <w:rPr>
          <w:rFonts w:ascii="仿宋" w:hAnsi="仿宋" w:cs="仿宋"/>
          <w:bCs/>
          <w:szCs w:val="24"/>
        </w:rPr>
      </w:pPr>
      <w:r>
        <w:rPr>
          <w:rFonts w:hint="eastAsia" w:ascii="仿宋" w:hAnsi="仿宋" w:cs="仿宋"/>
          <w:sz w:val="28"/>
          <w:szCs w:val="28"/>
        </w:rPr>
        <w:t xml:space="preserve"> </w:t>
      </w:r>
      <w:r>
        <w:rPr>
          <w:rFonts w:hint="eastAsia" w:ascii="仿宋" w:hAnsi="仿宋" w:cs="仿宋"/>
          <w:bCs/>
          <w:szCs w:val="24"/>
        </w:rPr>
        <w:t>二.割台部分故障诊断与排除</w:t>
      </w:r>
    </w:p>
    <w:p>
      <w:pPr>
        <w:ind w:firstLine="481" w:firstLineChars="0"/>
        <w:rPr>
          <w:rFonts w:ascii="仿宋" w:hAnsi="仿宋" w:cs="仿宋"/>
          <w:bCs/>
          <w:szCs w:val="24"/>
        </w:rPr>
      </w:pPr>
      <w:r>
        <w:rPr>
          <w:rFonts w:hint="eastAsia" w:ascii="仿宋" w:hAnsi="仿宋" w:cs="仿宋"/>
          <w:bCs/>
          <w:szCs w:val="24"/>
        </w:rPr>
        <w:t>检查调整割刀行程（整列对中调整）符合技术要求，并填写记录表18。</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表18 割刀行程调整记录表</w:t>
      </w:r>
    </w:p>
    <w:p>
      <w:pPr>
        <w:spacing w:line="480" w:lineRule="exact"/>
        <w:ind w:firstLine="360" w:firstLineChars="150"/>
        <w:rPr>
          <w:rFonts w:ascii="仿宋_GB2312" w:hAnsi="仿宋_GB2312" w:eastAsia="仿宋_GB2312"/>
        </w:rPr>
      </w:pPr>
      <w:r>
        <w:rPr>
          <w:rFonts w:hint="eastAsia" w:ascii="仿宋_GB2312" w:hAnsi="仿宋_GB2312" w:eastAsia="仿宋_GB2312"/>
        </w:rPr>
        <w:t>单位:mm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76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napToGrid w:val="0"/>
              <w:spacing w:line="560" w:lineRule="exact"/>
              <w:ind w:firstLine="480"/>
              <w:rPr>
                <w:rFonts w:ascii="仿宋_GB2312" w:hAnsi="Arial Narrow" w:eastAsia="仿宋_GB2312"/>
                <w:szCs w:val="24"/>
              </w:rPr>
            </w:pPr>
            <w:r>
              <w:rPr>
                <w:rFonts w:hint="eastAsia" w:ascii="仿宋_GB2312" w:hAnsi="Arial Narrow" w:eastAsia="仿宋_GB2312"/>
                <w:szCs w:val="24"/>
              </w:rPr>
              <w:t>项目</w:t>
            </w:r>
          </w:p>
        </w:tc>
        <w:tc>
          <w:tcPr>
            <w:tcW w:w="2767" w:type="dxa"/>
          </w:tcPr>
          <w:p>
            <w:pPr>
              <w:snapToGrid w:val="0"/>
              <w:spacing w:line="560" w:lineRule="exact"/>
              <w:ind w:firstLine="480"/>
              <w:rPr>
                <w:rFonts w:ascii="仿宋_GB2312" w:hAnsi="Arial Narrow" w:eastAsia="仿宋_GB2312"/>
                <w:szCs w:val="24"/>
              </w:rPr>
            </w:pPr>
            <w:r>
              <w:rPr>
                <w:rFonts w:hint="eastAsia" w:ascii="仿宋_GB2312" w:hAnsi="Arial Narrow" w:eastAsia="仿宋_GB2312"/>
                <w:szCs w:val="24"/>
              </w:rPr>
              <w:t>调整前</w:t>
            </w:r>
          </w:p>
        </w:tc>
        <w:tc>
          <w:tcPr>
            <w:tcW w:w="2768" w:type="dxa"/>
          </w:tcPr>
          <w:p>
            <w:pPr>
              <w:snapToGrid w:val="0"/>
              <w:spacing w:line="560" w:lineRule="exact"/>
              <w:ind w:firstLine="480"/>
              <w:rPr>
                <w:rFonts w:ascii="仿宋_GB2312" w:hAnsi="Arial Narrow" w:eastAsia="仿宋_GB2312"/>
                <w:szCs w:val="24"/>
              </w:rPr>
            </w:pPr>
            <w:r>
              <w:rPr>
                <w:rFonts w:hint="eastAsia" w:ascii="仿宋_GB2312" w:hAnsi="Arial Narrow" w:eastAsia="仿宋_GB2312"/>
                <w:szCs w:val="24"/>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napToGrid w:val="0"/>
              <w:spacing w:line="560" w:lineRule="exact"/>
              <w:ind w:firstLine="480"/>
              <w:rPr>
                <w:rFonts w:ascii="仿宋_GB2312" w:hAnsi="Arial Narrow" w:eastAsia="仿宋_GB2312"/>
                <w:szCs w:val="24"/>
              </w:rPr>
            </w:pPr>
            <w:r>
              <w:rPr>
                <w:rFonts w:hint="eastAsia" w:ascii="仿宋_GB2312" w:hAnsi="Arial Narrow" w:eastAsia="仿宋_GB2312"/>
                <w:szCs w:val="24"/>
              </w:rPr>
              <w:t>数值</w:t>
            </w:r>
          </w:p>
        </w:tc>
        <w:tc>
          <w:tcPr>
            <w:tcW w:w="2767" w:type="dxa"/>
          </w:tcPr>
          <w:p>
            <w:pPr>
              <w:snapToGrid w:val="0"/>
              <w:spacing w:line="560" w:lineRule="exact"/>
              <w:ind w:firstLine="480"/>
              <w:rPr>
                <w:rFonts w:ascii="仿宋_GB2312" w:hAnsi="Arial Narrow" w:eastAsia="仿宋_GB2312"/>
                <w:szCs w:val="24"/>
              </w:rPr>
            </w:pPr>
          </w:p>
        </w:tc>
        <w:tc>
          <w:tcPr>
            <w:tcW w:w="2768" w:type="dxa"/>
          </w:tcPr>
          <w:p>
            <w:pPr>
              <w:snapToGrid w:val="0"/>
              <w:spacing w:line="560" w:lineRule="exact"/>
              <w:ind w:firstLine="480"/>
              <w:rPr>
                <w:rFonts w:ascii="仿宋_GB2312" w:hAnsi="Arial Narrow" w:eastAsia="仿宋_GB2312"/>
                <w:szCs w:val="24"/>
              </w:rPr>
            </w:pPr>
          </w:p>
        </w:tc>
      </w:tr>
    </w:tbl>
    <w:p>
      <w:pPr>
        <w:ind w:firstLine="481" w:firstLineChars="0"/>
        <w:rPr>
          <w:rFonts w:ascii="仿宋" w:hAnsi="仿宋" w:cs="仿宋"/>
          <w:bCs/>
          <w:szCs w:val="24"/>
        </w:rPr>
      </w:pPr>
      <w:r>
        <w:rPr>
          <w:rFonts w:hint="eastAsia" w:ascii="仿宋" w:hAnsi="仿宋" w:cs="仿宋"/>
          <w:bCs/>
          <w:szCs w:val="24"/>
        </w:rPr>
        <w:t>三.脱粒清选部分故障诊断与排除</w:t>
      </w:r>
    </w:p>
    <w:p>
      <w:pPr>
        <w:ind w:firstLine="481" w:firstLineChars="0"/>
        <w:rPr>
          <w:rFonts w:ascii="仿宋" w:hAnsi="仿宋" w:cs="仿宋"/>
          <w:bCs/>
          <w:szCs w:val="24"/>
        </w:rPr>
      </w:pPr>
      <w:r>
        <w:rPr>
          <w:rFonts w:hint="eastAsia" w:ascii="仿宋" w:hAnsi="仿宋" w:cs="仿宋"/>
          <w:bCs/>
          <w:szCs w:val="24"/>
        </w:rPr>
        <w:t>检查脱粒滚筒脱粒齿与凹板筛前、后、左、右四处间隙，并填写记录表19。</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表19 脱粒滚筒间隙检查记录表</w:t>
      </w:r>
    </w:p>
    <w:p>
      <w:pPr>
        <w:spacing w:line="480" w:lineRule="exact"/>
        <w:ind w:firstLine="360" w:firstLineChars="150"/>
        <w:rPr>
          <w:rFonts w:ascii="仿宋_GB2312" w:hAnsi="仿宋_GB2312" w:eastAsia="仿宋_GB2312"/>
        </w:rPr>
      </w:pPr>
      <w:r>
        <w:rPr>
          <w:rFonts w:hint="eastAsia" w:ascii="仿宋_GB2312" w:hAnsi="仿宋_GB2312" w:eastAsia="仿宋_GB2312"/>
        </w:rPr>
        <w:t>标准参数值（</w:t>
      </w:r>
      <w:r>
        <w:rPr>
          <w:rFonts w:ascii="仿宋_GB2312" w:hAnsi="仿宋_GB2312" w:eastAsia="仿宋_GB2312"/>
        </w:rPr>
        <w:t>mm</w:t>
      </w:r>
      <w:r>
        <w:rPr>
          <w:rFonts w:hint="eastAsia" w:ascii="仿宋_GB2312" w:hAnsi="仿宋_GB2312" w:eastAsia="仿宋_GB2312"/>
        </w:rPr>
        <w:t>）：</w:t>
      </w:r>
      <w:r>
        <w:rPr>
          <w:rFonts w:ascii="仿宋_GB2312" w:hAnsi="仿宋_GB2312" w:eastAsia="仿宋_GB2312"/>
          <w:u w:val="single"/>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ind w:firstLine="480"/>
              <w:jc w:val="center"/>
              <w:rPr>
                <w:rFonts w:ascii="仿宋_GB2312" w:hAnsi="仿宋_GB2312" w:eastAsia="仿宋_GB2312"/>
              </w:rPr>
            </w:pPr>
            <w:r>
              <w:rPr>
                <w:rFonts w:hint="eastAsia" w:ascii="仿宋_GB2312" w:hAnsi="仿宋_GB2312" w:eastAsia="仿宋_GB2312"/>
              </w:rPr>
              <w:t>项</w:t>
            </w:r>
            <w:r>
              <w:rPr>
                <w:rFonts w:ascii="仿宋_GB2312" w:hAnsi="仿宋_GB2312" w:eastAsia="仿宋_GB2312"/>
              </w:rPr>
              <w:t xml:space="preserve">  </w:t>
            </w:r>
            <w:r>
              <w:rPr>
                <w:rFonts w:hint="eastAsia" w:ascii="仿宋_GB2312" w:hAnsi="仿宋_GB2312" w:eastAsia="仿宋_GB2312"/>
              </w:rPr>
              <w:t>目</w:t>
            </w:r>
          </w:p>
        </w:tc>
        <w:tc>
          <w:tcPr>
            <w:tcW w:w="6818" w:type="dxa"/>
            <w:gridSpan w:val="4"/>
            <w:vAlign w:val="center"/>
          </w:tcPr>
          <w:p>
            <w:pPr>
              <w:ind w:firstLine="480"/>
              <w:jc w:val="center"/>
              <w:rPr>
                <w:rFonts w:ascii="仿宋_GB2312" w:hAnsi="仿宋_GB2312" w:eastAsia="仿宋_GB2312"/>
              </w:rPr>
            </w:pPr>
            <w:r>
              <w:rPr>
                <w:rFonts w:hint="eastAsia" w:ascii="仿宋_GB2312" w:hAnsi="仿宋_GB2312" w:eastAsia="仿宋_GB2312"/>
              </w:rPr>
              <w:t>脱粒滚筒间隙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ind w:firstLine="480"/>
              <w:jc w:val="center"/>
              <w:rPr>
                <w:rFonts w:ascii="仿宋_GB2312" w:hAnsi="仿宋_GB2312" w:eastAsia="仿宋_GB2312"/>
              </w:rPr>
            </w:pPr>
          </w:p>
        </w:tc>
        <w:tc>
          <w:tcPr>
            <w:tcW w:w="3408" w:type="dxa"/>
            <w:gridSpan w:val="2"/>
            <w:vAlign w:val="center"/>
          </w:tcPr>
          <w:p>
            <w:pPr>
              <w:ind w:firstLine="480"/>
              <w:jc w:val="center"/>
              <w:rPr>
                <w:rFonts w:ascii="仿宋_GB2312" w:hAnsi="仿宋_GB2312" w:eastAsia="仿宋_GB2312"/>
              </w:rPr>
            </w:pPr>
            <w:r>
              <w:rPr>
                <w:rFonts w:hint="eastAsia" w:ascii="仿宋_GB2312" w:hAnsi="仿宋_GB2312" w:eastAsia="仿宋_GB2312"/>
              </w:rPr>
              <w:t>前</w:t>
            </w:r>
            <w:r>
              <w:rPr>
                <w:rFonts w:ascii="仿宋_GB2312" w:hAnsi="仿宋_GB2312" w:eastAsia="仿宋_GB2312"/>
              </w:rPr>
              <w:t xml:space="preserve">  </w:t>
            </w:r>
            <w:r>
              <w:rPr>
                <w:rFonts w:hint="eastAsia" w:ascii="仿宋_GB2312" w:hAnsi="仿宋_GB2312" w:eastAsia="仿宋_GB2312"/>
              </w:rPr>
              <w:t>端</w:t>
            </w:r>
          </w:p>
        </w:tc>
        <w:tc>
          <w:tcPr>
            <w:tcW w:w="3410" w:type="dxa"/>
            <w:gridSpan w:val="2"/>
            <w:vAlign w:val="center"/>
          </w:tcPr>
          <w:p>
            <w:pPr>
              <w:ind w:firstLine="480"/>
              <w:jc w:val="center"/>
              <w:rPr>
                <w:rFonts w:ascii="仿宋_GB2312" w:hAnsi="仿宋_GB2312" w:eastAsia="仿宋_GB2312"/>
              </w:rPr>
            </w:pPr>
            <w:r>
              <w:rPr>
                <w:rFonts w:hint="eastAsia" w:ascii="仿宋_GB2312" w:hAnsi="仿宋_GB2312" w:eastAsia="仿宋_GB2312"/>
              </w:rPr>
              <w:t>后</w:t>
            </w:r>
            <w:r>
              <w:rPr>
                <w:rFonts w:ascii="仿宋_GB2312" w:hAnsi="仿宋_GB2312" w:eastAsia="仿宋_GB2312"/>
              </w:rPr>
              <w:t xml:space="preserve">  </w:t>
            </w:r>
            <w:r>
              <w:rPr>
                <w:rFonts w:hint="eastAsia" w:ascii="仿宋_GB2312" w:hAnsi="仿宋_GB2312" w:eastAsia="仿宋_GB2312"/>
              </w:rPr>
              <w:t>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ind w:firstLine="480"/>
              <w:jc w:val="center"/>
              <w:rPr>
                <w:rFonts w:ascii="仿宋_GB2312" w:hAnsi="仿宋_GB2312" w:eastAsia="仿宋_GB2312"/>
              </w:rPr>
            </w:pPr>
          </w:p>
        </w:tc>
        <w:tc>
          <w:tcPr>
            <w:tcW w:w="1704" w:type="dxa"/>
            <w:vAlign w:val="center"/>
          </w:tcPr>
          <w:p>
            <w:pPr>
              <w:ind w:firstLine="480"/>
              <w:jc w:val="center"/>
              <w:rPr>
                <w:rFonts w:ascii="仿宋_GB2312" w:hAnsi="仿宋_GB2312" w:eastAsia="仿宋_GB2312"/>
              </w:rPr>
            </w:pPr>
          </w:p>
        </w:tc>
        <w:tc>
          <w:tcPr>
            <w:tcW w:w="1704" w:type="dxa"/>
            <w:vAlign w:val="center"/>
          </w:tcPr>
          <w:p>
            <w:pPr>
              <w:ind w:firstLine="480"/>
              <w:jc w:val="center"/>
              <w:rPr>
                <w:rFonts w:ascii="仿宋_GB2312" w:hAnsi="仿宋_GB2312" w:eastAsia="仿宋_GB2312"/>
              </w:rPr>
            </w:pPr>
          </w:p>
        </w:tc>
        <w:tc>
          <w:tcPr>
            <w:tcW w:w="1705" w:type="dxa"/>
            <w:vAlign w:val="center"/>
          </w:tcPr>
          <w:p>
            <w:pPr>
              <w:ind w:firstLine="480"/>
              <w:jc w:val="center"/>
              <w:rPr>
                <w:rFonts w:ascii="仿宋_GB2312" w:hAnsi="仿宋_GB2312" w:eastAsia="仿宋_GB2312"/>
              </w:rPr>
            </w:pPr>
          </w:p>
        </w:tc>
        <w:tc>
          <w:tcPr>
            <w:tcW w:w="1705" w:type="dxa"/>
            <w:vAlign w:val="center"/>
          </w:tcPr>
          <w:p>
            <w:pPr>
              <w:ind w:firstLine="48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ind w:firstLine="480"/>
              <w:jc w:val="center"/>
              <w:rPr>
                <w:rFonts w:ascii="仿宋_GB2312" w:hAnsi="仿宋_GB2312" w:eastAsia="仿宋_GB2312"/>
              </w:rPr>
            </w:pPr>
            <w:r>
              <w:rPr>
                <w:rFonts w:hint="eastAsia" w:ascii="仿宋_GB2312" w:hAnsi="仿宋_GB2312" w:eastAsia="仿宋_GB2312"/>
              </w:rPr>
              <w:t>检查参数值（</w:t>
            </w:r>
            <w:r>
              <w:rPr>
                <w:rFonts w:ascii="仿宋_GB2312" w:hAnsi="仿宋_GB2312" w:eastAsia="仿宋_GB2312"/>
              </w:rPr>
              <w:t>mm</w:t>
            </w:r>
            <w:r>
              <w:rPr>
                <w:rFonts w:hint="eastAsia" w:ascii="仿宋_GB2312" w:hAnsi="仿宋_GB2312" w:eastAsia="仿宋_GB2312"/>
              </w:rPr>
              <w:t>）</w:t>
            </w:r>
          </w:p>
        </w:tc>
        <w:tc>
          <w:tcPr>
            <w:tcW w:w="1704" w:type="dxa"/>
            <w:vAlign w:val="center"/>
          </w:tcPr>
          <w:p>
            <w:pPr>
              <w:ind w:firstLine="480"/>
              <w:jc w:val="center"/>
              <w:rPr>
                <w:rFonts w:ascii="仿宋_GB2312" w:hAnsi="仿宋_GB2312" w:eastAsia="仿宋_GB2312"/>
              </w:rPr>
            </w:pPr>
          </w:p>
        </w:tc>
        <w:tc>
          <w:tcPr>
            <w:tcW w:w="1704" w:type="dxa"/>
            <w:vAlign w:val="center"/>
          </w:tcPr>
          <w:p>
            <w:pPr>
              <w:ind w:firstLine="480"/>
              <w:jc w:val="center"/>
              <w:rPr>
                <w:rFonts w:ascii="仿宋_GB2312" w:hAnsi="仿宋_GB2312" w:eastAsia="仿宋_GB2312"/>
              </w:rPr>
            </w:pPr>
          </w:p>
        </w:tc>
        <w:tc>
          <w:tcPr>
            <w:tcW w:w="1705" w:type="dxa"/>
            <w:vAlign w:val="center"/>
          </w:tcPr>
          <w:p>
            <w:pPr>
              <w:ind w:firstLine="480"/>
              <w:jc w:val="center"/>
              <w:rPr>
                <w:rFonts w:ascii="仿宋_GB2312" w:hAnsi="仿宋_GB2312" w:eastAsia="仿宋_GB2312"/>
              </w:rPr>
            </w:pPr>
          </w:p>
        </w:tc>
        <w:tc>
          <w:tcPr>
            <w:tcW w:w="1705" w:type="dxa"/>
            <w:vAlign w:val="center"/>
          </w:tcPr>
          <w:p>
            <w:pPr>
              <w:ind w:firstLine="48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704" w:type="dxa"/>
            <w:vAlign w:val="center"/>
          </w:tcPr>
          <w:p>
            <w:pPr>
              <w:ind w:firstLine="480"/>
              <w:jc w:val="center"/>
              <w:rPr>
                <w:rFonts w:ascii="仿宋_GB2312" w:hAnsi="仿宋_GB2312" w:eastAsia="仿宋_GB2312"/>
              </w:rPr>
            </w:pPr>
            <w:r>
              <w:rPr>
                <w:rFonts w:hint="eastAsia" w:ascii="仿宋_GB2312" w:hAnsi="仿宋_GB2312" w:eastAsia="仿宋_GB2312"/>
              </w:rPr>
              <w:t>结  论</w:t>
            </w:r>
          </w:p>
        </w:tc>
        <w:tc>
          <w:tcPr>
            <w:tcW w:w="6818" w:type="dxa"/>
            <w:gridSpan w:val="4"/>
            <w:vAlign w:val="center"/>
          </w:tcPr>
          <w:p>
            <w:pPr>
              <w:ind w:firstLine="480"/>
              <w:jc w:val="center"/>
              <w:rPr>
                <w:rFonts w:ascii="仿宋_GB2312" w:hAnsi="仿宋_GB2312" w:eastAsia="仿宋_GB2312"/>
              </w:rPr>
            </w:pPr>
          </w:p>
        </w:tc>
      </w:tr>
    </w:tbl>
    <w:p>
      <w:pPr>
        <w:ind w:firstLine="481" w:firstLineChars="0"/>
        <w:rPr>
          <w:rFonts w:ascii="仿宋" w:hAnsi="仿宋" w:cs="仿宋"/>
          <w:bCs/>
          <w:szCs w:val="24"/>
        </w:rPr>
      </w:pPr>
      <w:r>
        <w:rPr>
          <w:rFonts w:hint="eastAsia" w:ascii="仿宋" w:hAnsi="仿宋" w:cs="仿宋"/>
          <w:bCs/>
          <w:szCs w:val="24"/>
        </w:rPr>
        <w:t>三.动力传动部分故障诊断与排除</w:t>
      </w:r>
    </w:p>
    <w:p>
      <w:pPr>
        <w:ind w:firstLine="481" w:firstLineChars="0"/>
        <w:rPr>
          <w:rFonts w:ascii="仿宋" w:hAnsi="仿宋" w:cs="仿宋"/>
          <w:bCs/>
          <w:szCs w:val="24"/>
        </w:rPr>
      </w:pPr>
      <w:r>
        <w:rPr>
          <w:rFonts w:hint="eastAsia" w:ascii="仿宋" w:hAnsi="仿宋" w:cs="仿宋"/>
          <w:bCs/>
          <w:szCs w:val="24"/>
        </w:rPr>
        <w:t>更换收割驱动（割台输入）皮带，并填写记录表20。</w:t>
      </w:r>
    </w:p>
    <w:p>
      <w:pPr>
        <w:adjustRightInd w:val="0"/>
        <w:snapToGrid w:val="0"/>
        <w:ind w:firstLine="482"/>
        <w:jc w:val="center"/>
        <w:textAlignment w:val="baseline"/>
        <w:rPr>
          <w:rFonts w:ascii="仿宋" w:hAnsi="仿宋" w:cs="仿宋_GB2312"/>
          <w:b/>
          <w:bCs/>
          <w:szCs w:val="21"/>
        </w:rPr>
      </w:pP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表20传动皮带张紧度调整记录表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480" w:lineRule="exact"/>
              <w:ind w:firstLine="480"/>
              <w:jc w:val="center"/>
              <w:rPr>
                <w:rFonts w:ascii="仿宋_GB2312" w:hAnsi="仿宋_GB2312" w:eastAsia="仿宋_GB2312"/>
              </w:rPr>
            </w:pPr>
            <w:r>
              <w:rPr>
                <w:rFonts w:hint="eastAsia" w:ascii="仿宋_GB2312" w:hAnsi="仿宋_GB2312" w:eastAsia="仿宋_GB2312"/>
              </w:rPr>
              <w:t>皮带名称</w:t>
            </w:r>
          </w:p>
        </w:tc>
        <w:tc>
          <w:tcPr>
            <w:tcW w:w="2841" w:type="dxa"/>
          </w:tcPr>
          <w:p>
            <w:pPr>
              <w:spacing w:line="480" w:lineRule="exact"/>
              <w:ind w:firstLine="480"/>
              <w:jc w:val="center"/>
              <w:rPr>
                <w:rFonts w:ascii="仿宋_GB2312" w:hAnsi="仿宋_GB2312" w:eastAsia="仿宋_GB2312"/>
              </w:rPr>
            </w:pPr>
            <w:r>
              <w:rPr>
                <w:rFonts w:hint="eastAsia" w:ascii="仿宋_GB2312" w:hAnsi="仿宋_GB2312" w:eastAsia="仿宋_GB2312"/>
              </w:rPr>
              <w:t>检查部位</w:t>
            </w:r>
          </w:p>
        </w:tc>
        <w:tc>
          <w:tcPr>
            <w:tcW w:w="2841" w:type="dxa"/>
          </w:tcPr>
          <w:p>
            <w:pPr>
              <w:spacing w:line="480" w:lineRule="exact"/>
              <w:ind w:firstLine="480"/>
              <w:jc w:val="center"/>
              <w:rPr>
                <w:rFonts w:ascii="仿宋_GB2312" w:hAnsi="仿宋_GB2312" w:eastAsia="仿宋_GB2312"/>
              </w:rPr>
            </w:pPr>
            <w:r>
              <w:rPr>
                <w:rFonts w:hint="eastAsia" w:ascii="仿宋_GB2312" w:hAnsi="仿宋_GB2312" w:eastAsia="仿宋_GB2312"/>
              </w:rPr>
              <w:t>挠度（m</w:t>
            </w:r>
            <w:r>
              <w:rPr>
                <w:rFonts w:ascii="仿宋_GB2312" w:hAnsi="仿宋_GB2312" w:eastAsia="仿宋_GB2312"/>
              </w:rPr>
              <w:t>m</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pPr>
          </w:p>
        </w:tc>
        <w:tc>
          <w:tcPr>
            <w:tcW w:w="2841" w:type="dxa"/>
          </w:tcPr>
          <w:p>
            <w:pPr>
              <w:ind w:firstLine="480"/>
            </w:pPr>
          </w:p>
        </w:tc>
        <w:tc>
          <w:tcPr>
            <w:tcW w:w="2841"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pPr>
          </w:p>
        </w:tc>
        <w:tc>
          <w:tcPr>
            <w:tcW w:w="2841" w:type="dxa"/>
          </w:tcPr>
          <w:p>
            <w:pPr>
              <w:ind w:firstLine="480"/>
            </w:pPr>
          </w:p>
        </w:tc>
        <w:tc>
          <w:tcPr>
            <w:tcW w:w="2841"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pPr>
          </w:p>
        </w:tc>
        <w:tc>
          <w:tcPr>
            <w:tcW w:w="2841" w:type="dxa"/>
          </w:tcPr>
          <w:p>
            <w:pPr>
              <w:ind w:firstLine="480"/>
            </w:pPr>
          </w:p>
        </w:tc>
        <w:tc>
          <w:tcPr>
            <w:tcW w:w="2841" w:type="dxa"/>
          </w:tcPr>
          <w:p>
            <w:pPr>
              <w:ind w:firstLine="480"/>
            </w:pPr>
          </w:p>
        </w:tc>
      </w:tr>
    </w:tbl>
    <w:p>
      <w:pPr>
        <w:snapToGrid w:val="0"/>
        <w:spacing w:line="560" w:lineRule="exact"/>
        <w:ind w:firstLine="562"/>
        <w:jc w:val="center"/>
        <w:rPr>
          <w:rFonts w:ascii="仿宋_GB2312" w:hAnsi="Arial Narrow" w:eastAsia="仿宋_GB2312"/>
          <w:b/>
          <w:bCs/>
          <w:sz w:val="28"/>
          <w:szCs w:val="28"/>
        </w:rPr>
      </w:pPr>
    </w:p>
    <w:p>
      <w:pPr>
        <w:snapToGrid w:val="0"/>
        <w:spacing w:line="560" w:lineRule="exact"/>
        <w:ind w:firstLine="562"/>
        <w:jc w:val="center"/>
        <w:rPr>
          <w:rFonts w:hint="eastAsia" w:ascii="仿宋_GB2312" w:hAnsi="Arial Narrow" w:eastAsia="仿宋_GB2312"/>
          <w:b/>
          <w:bCs/>
          <w:sz w:val="28"/>
          <w:szCs w:val="28"/>
        </w:rPr>
      </w:pPr>
    </w:p>
    <w:p>
      <w:pPr>
        <w:snapToGrid w:val="0"/>
        <w:spacing w:line="560" w:lineRule="exact"/>
        <w:ind w:firstLine="562"/>
        <w:jc w:val="center"/>
        <w:rPr>
          <w:rFonts w:ascii="仿宋_GB2312" w:hAnsi="Arial Narrow" w:eastAsia="仿宋_GB2312"/>
          <w:b/>
          <w:bCs/>
          <w:sz w:val="28"/>
          <w:szCs w:val="28"/>
        </w:rPr>
      </w:pPr>
      <w:r>
        <w:rPr>
          <w:rFonts w:hint="eastAsia" w:ascii="仿宋_GB2312" w:hAnsi="Arial Narrow" w:eastAsia="仿宋_GB2312"/>
          <w:b/>
          <w:bCs/>
          <w:sz w:val="28"/>
          <w:szCs w:val="28"/>
        </w:rPr>
        <w:t>样卷四 植保无人机维修和农机总成件拆装与检修</w:t>
      </w:r>
    </w:p>
    <w:p>
      <w:pPr>
        <w:ind w:firstLine="481" w:firstLineChars="0"/>
        <w:rPr>
          <w:rFonts w:ascii="仿宋" w:hAnsi="仿宋" w:cs="仿宋"/>
          <w:bCs/>
          <w:szCs w:val="24"/>
        </w:rPr>
      </w:pPr>
      <w:r>
        <w:rPr>
          <w:rFonts w:hint="eastAsia" w:ascii="仿宋" w:hAnsi="仿宋" w:cs="仿宋"/>
          <w:bCs/>
          <w:szCs w:val="24"/>
        </w:rPr>
        <w:t>一、植保无人机拆装与检修</w:t>
      </w:r>
    </w:p>
    <w:p>
      <w:pPr>
        <w:ind w:firstLine="481" w:firstLineChars="0"/>
        <w:rPr>
          <w:rFonts w:ascii="仿宋" w:hAnsi="仿宋" w:cs="仿宋"/>
          <w:bCs/>
          <w:szCs w:val="24"/>
        </w:rPr>
      </w:pPr>
      <w:r>
        <w:rPr>
          <w:rFonts w:hint="eastAsia" w:ascii="仿宋" w:hAnsi="仿宋" w:cs="仿宋"/>
          <w:bCs/>
          <w:szCs w:val="24"/>
        </w:rPr>
        <w:t>考核使用植保无人飞机，背夹（遥控器）、手机与飞行器网络连接已测试完好。</w:t>
      </w:r>
    </w:p>
    <w:p>
      <w:pPr>
        <w:ind w:firstLine="481" w:firstLineChars="0"/>
        <w:rPr>
          <w:rFonts w:ascii="仿宋" w:hAnsi="仿宋" w:cs="仿宋"/>
          <w:bCs/>
          <w:szCs w:val="24"/>
        </w:rPr>
      </w:pPr>
      <w:r>
        <w:rPr>
          <w:rFonts w:hint="eastAsia" w:ascii="仿宋" w:hAnsi="仿宋" w:cs="仿宋"/>
          <w:bCs/>
          <w:szCs w:val="24"/>
        </w:rPr>
        <w:t>竞赛选手在固定的工位上独立完成植保无人飞机动力系统故障与排除；喷洒系统故障与排除；通讯系统故障与排除；流量计检查与校准、蠕动泵流量检查与校准、磁罗盘检查与校准、陀螺仪检查与校准、加速度计检查与校准。并填写记录表14。</w:t>
      </w:r>
    </w:p>
    <w:p>
      <w:pPr>
        <w:ind w:firstLine="481" w:firstLineChars="0"/>
        <w:rPr>
          <w:rFonts w:ascii="仿宋" w:hAnsi="仿宋" w:cs="仿宋"/>
          <w:bCs/>
          <w:szCs w:val="24"/>
        </w:rPr>
      </w:pPr>
      <w:r>
        <w:rPr>
          <w:rFonts w:hint="eastAsia" w:ascii="仿宋" w:hAnsi="仿宋" w:cs="仿宋"/>
          <w:bCs/>
          <w:szCs w:val="24"/>
        </w:rPr>
        <w:t>综合故障诊断与排除</w:t>
      </w:r>
    </w:p>
    <w:p>
      <w:pPr>
        <w:ind w:firstLine="481" w:firstLineChars="0"/>
        <w:rPr>
          <w:rFonts w:ascii="仿宋" w:hAnsi="仿宋" w:cs="仿宋"/>
          <w:bCs/>
          <w:szCs w:val="24"/>
        </w:rPr>
      </w:pPr>
      <w:r>
        <w:rPr>
          <w:rFonts w:hint="eastAsia" w:ascii="仿宋" w:hAnsi="仿宋" w:cs="仿宋"/>
          <w:bCs/>
          <w:szCs w:val="24"/>
        </w:rPr>
        <w:t>①水泵、喷头的检查与更换；</w:t>
      </w:r>
    </w:p>
    <w:p>
      <w:pPr>
        <w:ind w:firstLine="481" w:firstLineChars="0"/>
        <w:rPr>
          <w:rFonts w:ascii="仿宋" w:hAnsi="仿宋" w:cs="仿宋"/>
          <w:bCs/>
          <w:szCs w:val="24"/>
        </w:rPr>
      </w:pPr>
      <w:r>
        <w:rPr>
          <w:rFonts w:hint="eastAsia" w:ascii="仿宋" w:hAnsi="仿宋" w:cs="仿宋"/>
          <w:bCs/>
          <w:szCs w:val="24"/>
        </w:rPr>
        <w:t>②检查动力电机运转情况；</w:t>
      </w:r>
    </w:p>
    <w:p>
      <w:pPr>
        <w:ind w:firstLine="481" w:firstLineChars="0"/>
        <w:rPr>
          <w:rFonts w:ascii="仿宋" w:hAnsi="仿宋" w:cs="仿宋"/>
          <w:bCs/>
          <w:szCs w:val="24"/>
        </w:rPr>
      </w:pPr>
      <w:r>
        <w:rPr>
          <w:rFonts w:hint="eastAsia" w:ascii="仿宋" w:hAnsi="仿宋" w:cs="仿宋"/>
          <w:bCs/>
          <w:szCs w:val="24"/>
        </w:rPr>
        <w:t>③检查各部参数是否符合技术要求；</w:t>
      </w:r>
    </w:p>
    <w:p>
      <w:pPr>
        <w:ind w:firstLine="481" w:firstLineChars="0"/>
        <w:rPr>
          <w:rFonts w:ascii="仿宋" w:hAnsi="仿宋" w:cs="仿宋"/>
          <w:bCs/>
          <w:szCs w:val="24"/>
        </w:rPr>
      </w:pPr>
      <w:r>
        <w:rPr>
          <w:rFonts w:hint="eastAsia" w:ascii="仿宋" w:hAnsi="仿宋" w:cs="仿宋"/>
          <w:bCs/>
          <w:szCs w:val="24"/>
        </w:rPr>
        <w:t>④电机怠速运转传动测试并填写下表：</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表21 怠速测试记录表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5"/>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l2br w:val="single" w:color="auto" w:sz="4" w:space="0"/>
            </w:tcBorders>
          </w:tcPr>
          <w:p>
            <w:pPr>
              <w:ind w:firstLine="723" w:firstLineChars="300"/>
              <w:rPr>
                <w:rFonts w:ascii="Arial Narrow" w:hAnsi="Arial Narrow" w:eastAsia="仿宋_GB2312"/>
                <w:b/>
                <w:szCs w:val="24"/>
              </w:rPr>
            </w:pPr>
            <w:r>
              <w:rPr>
                <w:rFonts w:hint="eastAsia" w:ascii="Arial Narrow" w:hAnsi="Arial Narrow" w:eastAsia="仿宋_GB2312"/>
                <w:b/>
                <w:szCs w:val="24"/>
              </w:rPr>
              <w:t>电机</w:t>
            </w:r>
          </w:p>
          <w:p>
            <w:pPr>
              <w:ind w:firstLine="482"/>
              <w:rPr>
                <w:rFonts w:ascii="Arial Narrow" w:hAnsi="Arial Narrow" w:eastAsia="仿宋_GB2312"/>
                <w:b/>
                <w:szCs w:val="24"/>
              </w:rPr>
            </w:pPr>
            <w:r>
              <w:rPr>
                <w:rFonts w:hint="eastAsia" w:ascii="Arial Narrow" w:hAnsi="Arial Narrow" w:eastAsia="仿宋_GB2312"/>
                <w:b/>
                <w:szCs w:val="24"/>
              </w:rPr>
              <w:t xml:space="preserve">参数 </w:t>
            </w:r>
            <w:r>
              <w:rPr>
                <w:rFonts w:ascii="Arial Narrow" w:hAnsi="Arial Narrow" w:eastAsia="仿宋_GB2312"/>
                <w:b/>
                <w:szCs w:val="24"/>
              </w:rPr>
              <w:t xml:space="preserve">    </w:t>
            </w:r>
          </w:p>
        </w:tc>
        <w:tc>
          <w:tcPr>
            <w:tcW w:w="999" w:type="pct"/>
            <w:vAlign w:val="center"/>
          </w:tcPr>
          <w:p>
            <w:pPr>
              <w:ind w:firstLine="480"/>
              <w:rPr>
                <w:rFonts w:ascii="Arial Narrow" w:hAnsi="Arial Narrow" w:eastAsia="仿宋_GB2312"/>
                <w:b/>
                <w:szCs w:val="24"/>
              </w:rPr>
            </w:pPr>
            <w:r>
              <w:rPr>
                <w:rFonts w:eastAsia="仿宋_GB2312"/>
                <w:szCs w:val="24"/>
              </w:rPr>
              <w:t>M</w:t>
            </w:r>
            <w:r>
              <w:rPr>
                <w:rFonts w:eastAsia="仿宋_GB2312"/>
                <w:szCs w:val="24"/>
                <w:vertAlign w:val="subscript"/>
              </w:rPr>
              <w:t>1</w:t>
            </w:r>
          </w:p>
        </w:tc>
        <w:tc>
          <w:tcPr>
            <w:tcW w:w="1000" w:type="pct"/>
            <w:vAlign w:val="center"/>
          </w:tcPr>
          <w:p>
            <w:pPr>
              <w:ind w:firstLine="480"/>
              <w:rPr>
                <w:rFonts w:ascii="Arial Narrow" w:hAnsi="Arial Narrow" w:eastAsia="仿宋_GB2312"/>
                <w:b/>
                <w:szCs w:val="24"/>
              </w:rPr>
            </w:pPr>
            <w:r>
              <w:rPr>
                <w:rFonts w:eastAsia="仿宋_GB2312"/>
                <w:szCs w:val="24"/>
              </w:rPr>
              <w:t>M</w:t>
            </w:r>
            <w:r>
              <w:rPr>
                <w:rFonts w:eastAsia="仿宋_GB2312"/>
                <w:szCs w:val="24"/>
                <w:vertAlign w:val="subscript"/>
              </w:rPr>
              <w:t>2</w:t>
            </w:r>
          </w:p>
        </w:tc>
        <w:tc>
          <w:tcPr>
            <w:tcW w:w="1000" w:type="pct"/>
            <w:vAlign w:val="center"/>
          </w:tcPr>
          <w:p>
            <w:pPr>
              <w:ind w:firstLine="480"/>
              <w:rPr>
                <w:rFonts w:ascii="Arial Narrow" w:hAnsi="Arial Narrow" w:eastAsia="仿宋_GB2312"/>
                <w:b/>
                <w:szCs w:val="24"/>
              </w:rPr>
            </w:pPr>
            <w:r>
              <w:rPr>
                <w:rFonts w:eastAsia="仿宋_GB2312"/>
                <w:szCs w:val="24"/>
              </w:rPr>
              <w:t>M</w:t>
            </w:r>
            <w:r>
              <w:rPr>
                <w:rFonts w:eastAsia="仿宋_GB2312"/>
                <w:szCs w:val="24"/>
                <w:vertAlign w:val="subscript"/>
              </w:rPr>
              <w:t>3</w:t>
            </w:r>
          </w:p>
        </w:tc>
        <w:tc>
          <w:tcPr>
            <w:tcW w:w="1000" w:type="pct"/>
            <w:vAlign w:val="center"/>
          </w:tcPr>
          <w:p>
            <w:pPr>
              <w:ind w:firstLine="480"/>
              <w:rPr>
                <w:rFonts w:ascii="Arial Narrow" w:hAnsi="Arial Narrow" w:eastAsia="仿宋_GB2312"/>
                <w:b/>
                <w:szCs w:val="24"/>
              </w:rPr>
            </w:pPr>
            <w:r>
              <w:rPr>
                <w:rFonts w:eastAsia="仿宋_GB2312"/>
                <w:szCs w:val="24"/>
              </w:rPr>
              <w:t>M</w:t>
            </w:r>
            <w:r>
              <w:rPr>
                <w:rFonts w:eastAsia="仿宋_GB2312"/>
                <w:szCs w:val="24"/>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pPr>
              <w:ind w:firstLine="482"/>
              <w:rPr>
                <w:rFonts w:ascii="Arial Narrow" w:hAnsi="Arial Narrow" w:eastAsia="仿宋_GB2312"/>
                <w:b/>
                <w:szCs w:val="24"/>
              </w:rPr>
            </w:pPr>
            <w:r>
              <w:rPr>
                <w:rFonts w:hint="eastAsia" w:ascii="Arial Narrow" w:hAnsi="Arial Narrow" w:eastAsia="仿宋_GB2312"/>
                <w:b/>
                <w:szCs w:val="24"/>
              </w:rPr>
              <w:t>转速</w:t>
            </w:r>
          </w:p>
        </w:tc>
        <w:tc>
          <w:tcPr>
            <w:tcW w:w="999"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pPr>
              <w:ind w:firstLine="480"/>
              <w:rPr>
                <w:rFonts w:ascii="Arial Narrow" w:hAnsi="Arial Narrow" w:eastAsia="仿宋_GB2312"/>
                <w:b/>
                <w:szCs w:val="24"/>
              </w:rPr>
            </w:pPr>
            <w:r>
              <w:rPr>
                <w:rFonts w:ascii="仿宋_GB2312" w:hAnsi="微软雅黑" w:eastAsia="仿宋_GB2312" w:cs="微软雅黑"/>
                <w:szCs w:val="24"/>
              </w:rPr>
              <w:t>….</w:t>
            </w:r>
          </w:p>
        </w:tc>
        <w:tc>
          <w:tcPr>
            <w:tcW w:w="999"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c>
          <w:tcPr>
            <w:tcW w:w="1000" w:type="pct"/>
          </w:tcPr>
          <w:p>
            <w:pPr>
              <w:ind w:firstLine="482"/>
              <w:rPr>
                <w:rFonts w:ascii="Arial Narrow" w:hAnsi="Arial Narrow" w:eastAsia="仿宋_GB2312"/>
                <w:b/>
                <w:szCs w:val="24"/>
              </w:rPr>
            </w:pPr>
          </w:p>
        </w:tc>
      </w:tr>
    </w:tbl>
    <w:p>
      <w:pPr>
        <w:ind w:firstLine="482"/>
        <w:rPr>
          <w:rFonts w:ascii="Arial Narrow" w:hAnsi="Arial Narrow" w:eastAsia="仿宋_GB2312"/>
          <w:b/>
          <w:szCs w:val="24"/>
        </w:rPr>
      </w:pPr>
      <w:r>
        <w:rPr>
          <w:rFonts w:hint="eastAsia" w:ascii="Arial Narrow" w:hAnsi="Arial Narrow" w:eastAsia="仿宋_GB2312"/>
          <w:b/>
          <w:szCs w:val="24"/>
        </w:rPr>
        <w:t>二、农机总成件拆装与检修</w:t>
      </w:r>
    </w:p>
    <w:p>
      <w:pPr>
        <w:ind w:firstLine="481" w:firstLineChars="0"/>
        <w:rPr>
          <w:rFonts w:ascii="仿宋" w:hAnsi="仿宋" w:cs="仿宋"/>
          <w:bCs/>
          <w:szCs w:val="24"/>
        </w:rPr>
      </w:pPr>
      <w:r>
        <w:rPr>
          <w:rFonts w:hint="eastAsia" w:ascii="仿宋" w:hAnsi="仿宋" w:cs="仿宋"/>
          <w:bCs/>
          <w:szCs w:val="24"/>
        </w:rPr>
        <w:t>（1）拖拉机总成件（含机构和系统）修理</w:t>
      </w:r>
    </w:p>
    <w:p>
      <w:pPr>
        <w:ind w:firstLine="481" w:firstLineChars="0"/>
        <w:rPr>
          <w:rFonts w:ascii="仿宋" w:hAnsi="仿宋" w:cs="仿宋"/>
          <w:bCs/>
          <w:szCs w:val="24"/>
        </w:rPr>
      </w:pPr>
      <w:r>
        <w:rPr>
          <w:rFonts w:hint="eastAsia" w:ascii="仿宋" w:hAnsi="仿宋" w:cs="仿宋"/>
          <w:bCs/>
          <w:szCs w:val="24"/>
        </w:rPr>
        <w:t>液压齿轮泵总成全部拆卸解体、测量轴向间隙、密封圈的预压量，维护后装配。并填写记录表22。</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表22液压齿轮泵测量记录表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60"/>
        <w:gridCol w:w="1440"/>
        <w:gridCol w:w="1440"/>
        <w:gridCol w:w="14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pPr>
              <w:adjustRightInd w:val="0"/>
              <w:snapToGrid w:val="0"/>
              <w:spacing w:line="520" w:lineRule="exact"/>
              <w:ind w:firstLine="480"/>
              <w:rPr>
                <w:rFonts w:ascii="仿宋" w:hAnsi="仿宋"/>
              </w:rPr>
            </w:pPr>
            <w:r>
              <w:rPr>
                <w:rFonts w:hint="eastAsia" w:ascii="仿宋" w:hAnsi="仿宋"/>
              </w:rPr>
              <w:t>项 目</w:t>
            </w:r>
          </w:p>
        </w:tc>
        <w:tc>
          <w:tcPr>
            <w:tcW w:w="1260" w:type="dxa"/>
            <w:vMerge w:val="restart"/>
            <w:vAlign w:val="center"/>
          </w:tcPr>
          <w:p>
            <w:pPr>
              <w:adjustRightInd w:val="0"/>
              <w:snapToGrid w:val="0"/>
              <w:spacing w:line="520" w:lineRule="exact"/>
              <w:ind w:firstLine="0" w:firstLineChars="0"/>
              <w:rPr>
                <w:rFonts w:ascii="仿宋" w:hAnsi="仿宋"/>
              </w:rPr>
            </w:pPr>
            <w:r>
              <w:rPr>
                <w:rFonts w:hint="eastAsia" w:ascii="仿宋" w:hAnsi="仿宋"/>
              </w:rPr>
              <w:t>轴向间隙</w:t>
            </w:r>
          </w:p>
        </w:tc>
        <w:tc>
          <w:tcPr>
            <w:tcW w:w="2880" w:type="dxa"/>
            <w:gridSpan w:val="2"/>
            <w:tcBorders>
              <w:right w:val="single" w:color="auto" w:sz="6" w:space="0"/>
            </w:tcBorders>
            <w:vAlign w:val="center"/>
          </w:tcPr>
          <w:p>
            <w:pPr>
              <w:adjustRightInd w:val="0"/>
              <w:snapToGrid w:val="0"/>
              <w:spacing w:line="520" w:lineRule="exact"/>
              <w:ind w:firstLine="480"/>
              <w:jc w:val="center"/>
              <w:rPr>
                <w:rFonts w:ascii="仿宋" w:hAnsi="仿宋"/>
              </w:rPr>
            </w:pPr>
            <w:r>
              <w:rPr>
                <w:rFonts w:hint="eastAsia" w:ascii="仿宋" w:hAnsi="仿宋"/>
              </w:rPr>
              <w:t>油泵前盖</w:t>
            </w:r>
          </w:p>
        </w:tc>
        <w:tc>
          <w:tcPr>
            <w:tcW w:w="2834" w:type="dxa"/>
            <w:gridSpan w:val="2"/>
            <w:tcBorders>
              <w:left w:val="single" w:color="auto" w:sz="6" w:space="0"/>
            </w:tcBorders>
            <w:vAlign w:val="center"/>
          </w:tcPr>
          <w:p>
            <w:pPr>
              <w:adjustRightInd w:val="0"/>
              <w:snapToGrid w:val="0"/>
              <w:spacing w:line="520" w:lineRule="exact"/>
              <w:ind w:firstLine="480"/>
              <w:jc w:val="center"/>
              <w:rPr>
                <w:rFonts w:ascii="仿宋" w:hAnsi="仿宋"/>
              </w:rPr>
            </w:pPr>
            <w:r>
              <w:rPr>
                <w:rFonts w:hint="eastAsia" w:ascii="仿宋" w:hAnsi="仿宋"/>
              </w:rPr>
              <w:t>油泵后盖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adjustRightInd w:val="0"/>
              <w:snapToGrid w:val="0"/>
              <w:spacing w:line="520" w:lineRule="exact"/>
              <w:ind w:firstLine="480"/>
              <w:jc w:val="center"/>
              <w:rPr>
                <w:rFonts w:ascii="仿宋" w:hAnsi="仿宋"/>
              </w:rPr>
            </w:pPr>
          </w:p>
        </w:tc>
        <w:tc>
          <w:tcPr>
            <w:tcW w:w="1260" w:type="dxa"/>
            <w:vMerge w:val="continue"/>
            <w:vAlign w:val="center"/>
          </w:tcPr>
          <w:p>
            <w:pPr>
              <w:adjustRightInd w:val="0"/>
              <w:snapToGrid w:val="0"/>
              <w:spacing w:line="520" w:lineRule="exact"/>
              <w:ind w:firstLine="480"/>
              <w:jc w:val="center"/>
              <w:rPr>
                <w:rFonts w:ascii="仿宋" w:hAnsi="仿宋"/>
              </w:rPr>
            </w:pPr>
          </w:p>
        </w:tc>
        <w:tc>
          <w:tcPr>
            <w:tcW w:w="1440" w:type="dxa"/>
            <w:tcBorders>
              <w:right w:val="single" w:color="auto" w:sz="6" w:space="0"/>
            </w:tcBorders>
            <w:vAlign w:val="center"/>
          </w:tcPr>
          <w:p>
            <w:pPr>
              <w:adjustRightInd w:val="0"/>
              <w:snapToGrid w:val="0"/>
              <w:spacing w:line="520" w:lineRule="exact"/>
              <w:ind w:firstLine="0" w:firstLineChars="0"/>
              <w:rPr>
                <w:rFonts w:ascii="仿宋" w:hAnsi="仿宋"/>
              </w:rPr>
            </w:pPr>
            <w:r>
              <w:rPr>
                <w:rFonts w:hint="eastAsia" w:ascii="仿宋" w:hAnsi="仿宋"/>
              </w:rPr>
              <w:t>O型密封圈预压量</w:t>
            </w:r>
          </w:p>
        </w:tc>
        <w:tc>
          <w:tcPr>
            <w:tcW w:w="1440" w:type="dxa"/>
            <w:tcBorders>
              <w:right w:val="single" w:color="auto" w:sz="6" w:space="0"/>
            </w:tcBorders>
            <w:vAlign w:val="center"/>
          </w:tcPr>
          <w:p>
            <w:pPr>
              <w:adjustRightInd w:val="0"/>
              <w:snapToGrid w:val="0"/>
              <w:ind w:firstLine="0" w:firstLineChars="0"/>
              <w:rPr>
                <w:rFonts w:ascii="仿宋" w:hAnsi="仿宋"/>
              </w:rPr>
            </w:pPr>
            <w:r>
              <w:rPr>
                <w:rFonts w:hint="eastAsia" w:ascii="仿宋" w:hAnsi="仿宋"/>
              </w:rPr>
              <w:t>E型密封圈预压量</w:t>
            </w:r>
          </w:p>
        </w:tc>
        <w:tc>
          <w:tcPr>
            <w:tcW w:w="1440" w:type="dxa"/>
            <w:tcBorders>
              <w:left w:val="single" w:color="auto" w:sz="6" w:space="0"/>
            </w:tcBorders>
            <w:vAlign w:val="center"/>
          </w:tcPr>
          <w:p>
            <w:pPr>
              <w:adjustRightInd w:val="0"/>
              <w:snapToGrid w:val="0"/>
              <w:spacing w:line="520" w:lineRule="exact"/>
              <w:ind w:firstLine="0" w:firstLineChars="0"/>
              <w:rPr>
                <w:rFonts w:ascii="仿宋" w:hAnsi="仿宋"/>
              </w:rPr>
            </w:pPr>
            <w:r>
              <w:rPr>
                <w:rFonts w:hint="eastAsia" w:ascii="仿宋" w:hAnsi="仿宋"/>
              </w:rPr>
              <w:t>O型密封圈预压量</w:t>
            </w:r>
          </w:p>
        </w:tc>
        <w:tc>
          <w:tcPr>
            <w:tcW w:w="1394" w:type="dxa"/>
            <w:tcBorders>
              <w:left w:val="single" w:color="auto" w:sz="6" w:space="0"/>
            </w:tcBorders>
            <w:vAlign w:val="center"/>
          </w:tcPr>
          <w:p>
            <w:pPr>
              <w:adjustRightInd w:val="0"/>
              <w:snapToGrid w:val="0"/>
              <w:spacing w:line="520" w:lineRule="exact"/>
              <w:ind w:firstLine="0" w:firstLineChars="0"/>
              <w:rPr>
                <w:rFonts w:ascii="仿宋" w:hAnsi="仿宋"/>
              </w:rPr>
            </w:pPr>
            <w:r>
              <w:rPr>
                <w:rFonts w:hint="eastAsia" w:ascii="仿宋" w:hAnsi="仿宋"/>
              </w:rPr>
              <w:t>E型密封圈预压量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adjustRightInd w:val="0"/>
              <w:snapToGrid w:val="0"/>
              <w:spacing w:line="520" w:lineRule="exact"/>
              <w:ind w:firstLine="0" w:firstLineChars="0"/>
              <w:jc w:val="center"/>
              <w:rPr>
                <w:rFonts w:ascii="仿宋" w:hAnsi="仿宋"/>
              </w:rPr>
            </w:pPr>
            <w:r>
              <w:rPr>
                <w:rFonts w:hint="eastAsia" w:ascii="仿宋" w:hAnsi="仿宋"/>
              </w:rPr>
              <w:t>测量结果（mm）</w:t>
            </w:r>
          </w:p>
        </w:tc>
        <w:tc>
          <w:tcPr>
            <w:tcW w:w="1260" w:type="dxa"/>
            <w:vAlign w:val="center"/>
          </w:tcPr>
          <w:p>
            <w:pPr>
              <w:adjustRightInd w:val="0"/>
              <w:snapToGrid w:val="0"/>
              <w:spacing w:line="520" w:lineRule="exact"/>
              <w:ind w:firstLine="480"/>
              <w:jc w:val="center"/>
              <w:rPr>
                <w:rFonts w:ascii="仿宋" w:hAnsi="仿宋"/>
              </w:rPr>
            </w:pPr>
          </w:p>
        </w:tc>
        <w:tc>
          <w:tcPr>
            <w:tcW w:w="1440" w:type="dxa"/>
            <w:tcBorders>
              <w:right w:val="single" w:color="auto" w:sz="6" w:space="0"/>
            </w:tcBorders>
            <w:vAlign w:val="center"/>
          </w:tcPr>
          <w:p>
            <w:pPr>
              <w:adjustRightInd w:val="0"/>
              <w:snapToGrid w:val="0"/>
              <w:spacing w:line="520" w:lineRule="exact"/>
              <w:ind w:firstLine="480"/>
              <w:jc w:val="center"/>
              <w:rPr>
                <w:rFonts w:ascii="仿宋" w:hAnsi="仿宋"/>
              </w:rPr>
            </w:pPr>
          </w:p>
        </w:tc>
        <w:tc>
          <w:tcPr>
            <w:tcW w:w="1440" w:type="dxa"/>
            <w:tcBorders>
              <w:right w:val="single" w:color="auto" w:sz="6" w:space="0"/>
            </w:tcBorders>
            <w:vAlign w:val="center"/>
          </w:tcPr>
          <w:p>
            <w:pPr>
              <w:adjustRightInd w:val="0"/>
              <w:snapToGrid w:val="0"/>
              <w:spacing w:line="520" w:lineRule="exact"/>
              <w:ind w:firstLine="480"/>
              <w:jc w:val="center"/>
              <w:rPr>
                <w:rFonts w:ascii="仿宋" w:hAnsi="仿宋"/>
              </w:rPr>
            </w:pPr>
          </w:p>
        </w:tc>
        <w:tc>
          <w:tcPr>
            <w:tcW w:w="1440" w:type="dxa"/>
            <w:tcBorders>
              <w:left w:val="single" w:color="auto" w:sz="6" w:space="0"/>
            </w:tcBorders>
            <w:vAlign w:val="center"/>
          </w:tcPr>
          <w:p>
            <w:pPr>
              <w:adjustRightInd w:val="0"/>
              <w:snapToGrid w:val="0"/>
              <w:spacing w:line="520" w:lineRule="exact"/>
              <w:ind w:firstLine="480"/>
              <w:jc w:val="center"/>
              <w:rPr>
                <w:rFonts w:ascii="仿宋" w:hAnsi="仿宋"/>
              </w:rPr>
            </w:pPr>
          </w:p>
        </w:tc>
        <w:tc>
          <w:tcPr>
            <w:tcW w:w="1394" w:type="dxa"/>
            <w:tcBorders>
              <w:left w:val="single" w:color="auto" w:sz="6" w:space="0"/>
            </w:tcBorders>
            <w:vAlign w:val="center"/>
          </w:tcPr>
          <w:p>
            <w:pPr>
              <w:adjustRightInd w:val="0"/>
              <w:snapToGrid w:val="0"/>
              <w:spacing w:line="520" w:lineRule="exact"/>
              <w:ind w:firstLine="480"/>
              <w:jc w:val="center"/>
              <w:rPr>
                <w:rFonts w:ascii="仿宋" w:hAnsi="仿宋"/>
              </w:rPr>
            </w:pPr>
          </w:p>
        </w:tc>
      </w:tr>
    </w:tbl>
    <w:p>
      <w:pPr>
        <w:ind w:firstLine="481" w:firstLineChars="0"/>
        <w:rPr>
          <w:rFonts w:ascii="仿宋" w:hAnsi="仿宋" w:cs="仿宋"/>
          <w:bCs/>
          <w:szCs w:val="24"/>
        </w:rPr>
      </w:pPr>
      <w:r>
        <w:rPr>
          <w:rFonts w:hint="eastAsia" w:ascii="仿宋" w:hAnsi="仿宋" w:cs="仿宋"/>
          <w:bCs/>
          <w:szCs w:val="24"/>
        </w:rPr>
        <w:t>（2）电气总成件拆装与检修</w:t>
      </w:r>
    </w:p>
    <w:p>
      <w:pPr>
        <w:ind w:firstLine="481" w:firstLineChars="0"/>
        <w:rPr>
          <w:rFonts w:ascii="仿宋" w:hAnsi="仿宋" w:cs="仿宋"/>
          <w:bCs/>
          <w:szCs w:val="24"/>
        </w:rPr>
      </w:pPr>
      <w:r>
        <w:rPr>
          <w:rFonts w:hint="eastAsia" w:ascii="仿宋" w:hAnsi="仿宋" w:cs="仿宋"/>
          <w:bCs/>
          <w:szCs w:val="24"/>
        </w:rPr>
        <w:t>完成另配备的发电机总成检修。</w:t>
      </w:r>
    </w:p>
    <w:p>
      <w:pPr>
        <w:ind w:firstLine="481" w:firstLineChars="0"/>
        <w:rPr>
          <w:rFonts w:ascii="仿宋" w:hAnsi="仿宋" w:cs="仿宋"/>
          <w:bCs/>
          <w:szCs w:val="24"/>
        </w:rPr>
      </w:pPr>
      <w:r>
        <w:rPr>
          <w:rFonts w:hint="eastAsia" w:ascii="仿宋" w:hAnsi="仿宋" w:cs="仿宋"/>
          <w:bCs/>
          <w:szCs w:val="24"/>
        </w:rPr>
        <w:t>拆卸前测量各接线端子，并填写记录表23。</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表23发电机测量记录表</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288"/>
        <w:gridCol w:w="25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20" w:type="dxa"/>
            <w:vAlign w:val="center"/>
          </w:tcPr>
          <w:p>
            <w:pPr>
              <w:adjustRightInd w:val="0"/>
              <w:snapToGrid w:val="0"/>
              <w:spacing w:line="520" w:lineRule="exact"/>
              <w:ind w:firstLine="0" w:firstLineChars="0"/>
              <w:rPr>
                <w:rFonts w:ascii="仿宋" w:hAnsi="仿宋"/>
                <w:szCs w:val="24"/>
              </w:rPr>
            </w:pPr>
            <w:r>
              <w:rPr>
                <w:rFonts w:hint="eastAsia" w:ascii="仿宋" w:hAnsi="仿宋"/>
                <w:szCs w:val="24"/>
              </w:rPr>
              <w:t>项 目</w:t>
            </w:r>
          </w:p>
        </w:tc>
        <w:tc>
          <w:tcPr>
            <w:tcW w:w="2288" w:type="dxa"/>
            <w:vAlign w:val="center"/>
          </w:tcPr>
          <w:p>
            <w:pPr>
              <w:adjustRightInd w:val="0"/>
              <w:snapToGrid w:val="0"/>
              <w:spacing w:line="520" w:lineRule="exact"/>
              <w:ind w:firstLine="480"/>
              <w:jc w:val="center"/>
              <w:rPr>
                <w:rFonts w:ascii="仿宋" w:hAnsi="仿宋"/>
                <w:szCs w:val="24"/>
              </w:rPr>
            </w:pPr>
            <w:r>
              <w:rPr>
                <w:rFonts w:hint="eastAsia" w:ascii="仿宋" w:hAnsi="仿宋"/>
                <w:szCs w:val="24"/>
              </w:rPr>
              <w:t>电枢</w:t>
            </w:r>
          </w:p>
          <w:p>
            <w:pPr>
              <w:adjustRightInd w:val="0"/>
              <w:snapToGrid w:val="0"/>
              <w:spacing w:line="520" w:lineRule="exact"/>
              <w:ind w:firstLine="480"/>
              <w:jc w:val="center"/>
              <w:rPr>
                <w:rFonts w:ascii="仿宋" w:hAnsi="仿宋"/>
                <w:szCs w:val="24"/>
              </w:rPr>
            </w:pPr>
            <w:r>
              <w:rPr>
                <w:rFonts w:hint="eastAsia" w:ascii="仿宋" w:hAnsi="仿宋"/>
                <w:szCs w:val="24"/>
              </w:rPr>
              <w:t>与壳体</w:t>
            </w:r>
          </w:p>
        </w:tc>
        <w:tc>
          <w:tcPr>
            <w:tcW w:w="2520" w:type="dxa"/>
            <w:vAlign w:val="center"/>
          </w:tcPr>
          <w:p>
            <w:pPr>
              <w:adjustRightInd w:val="0"/>
              <w:snapToGrid w:val="0"/>
              <w:spacing w:line="520" w:lineRule="exact"/>
              <w:ind w:firstLine="480"/>
              <w:jc w:val="center"/>
              <w:rPr>
                <w:rFonts w:ascii="仿宋" w:hAnsi="仿宋"/>
                <w:szCs w:val="24"/>
              </w:rPr>
            </w:pPr>
            <w:r>
              <w:rPr>
                <w:rFonts w:hint="eastAsia" w:ascii="仿宋" w:hAnsi="仿宋"/>
                <w:szCs w:val="24"/>
              </w:rPr>
              <w:t>电枢</w:t>
            </w:r>
          </w:p>
          <w:p>
            <w:pPr>
              <w:adjustRightInd w:val="0"/>
              <w:snapToGrid w:val="0"/>
              <w:spacing w:line="520" w:lineRule="exact"/>
              <w:ind w:firstLine="480"/>
              <w:jc w:val="center"/>
              <w:rPr>
                <w:rFonts w:ascii="仿宋" w:hAnsi="仿宋"/>
                <w:szCs w:val="24"/>
              </w:rPr>
            </w:pPr>
            <w:r>
              <w:rPr>
                <w:rFonts w:hint="eastAsia" w:ascii="仿宋" w:hAnsi="仿宋"/>
                <w:szCs w:val="24"/>
              </w:rPr>
              <w:t>与N</w:t>
            </w:r>
          </w:p>
        </w:tc>
        <w:tc>
          <w:tcPr>
            <w:tcW w:w="2340" w:type="dxa"/>
            <w:vAlign w:val="center"/>
          </w:tcPr>
          <w:p>
            <w:pPr>
              <w:adjustRightInd w:val="0"/>
              <w:snapToGrid w:val="0"/>
              <w:spacing w:line="520" w:lineRule="exact"/>
              <w:ind w:firstLine="480"/>
              <w:jc w:val="center"/>
              <w:rPr>
                <w:rFonts w:ascii="仿宋" w:hAnsi="仿宋"/>
                <w:szCs w:val="24"/>
              </w:rPr>
            </w:pPr>
            <w:r>
              <w:rPr>
                <w:rFonts w:hint="eastAsia" w:ascii="仿宋" w:hAnsi="仿宋"/>
                <w:szCs w:val="24"/>
              </w:rPr>
              <w:t>N与</w:t>
            </w:r>
          </w:p>
          <w:p>
            <w:pPr>
              <w:adjustRightInd w:val="0"/>
              <w:snapToGrid w:val="0"/>
              <w:spacing w:line="520" w:lineRule="exact"/>
              <w:ind w:firstLine="480"/>
              <w:jc w:val="center"/>
              <w:rPr>
                <w:rFonts w:ascii="仿宋" w:hAnsi="仿宋"/>
                <w:szCs w:val="24"/>
              </w:rPr>
            </w:pPr>
            <w:r>
              <w:rPr>
                <w:rFonts w:hint="eastAsia" w:ascii="仿宋" w:hAnsi="仿宋"/>
                <w:szCs w:val="24"/>
              </w:rPr>
              <w:t>壳体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adjustRightInd w:val="0"/>
              <w:snapToGrid w:val="0"/>
              <w:spacing w:line="520" w:lineRule="exact"/>
              <w:ind w:firstLine="0" w:firstLineChars="0"/>
              <w:rPr>
                <w:rFonts w:ascii="仿宋" w:hAnsi="仿宋"/>
                <w:szCs w:val="24"/>
              </w:rPr>
            </w:pPr>
            <w:r>
              <w:rPr>
                <w:rFonts w:hint="eastAsia" w:ascii="仿宋" w:hAnsi="仿宋"/>
                <w:szCs w:val="24"/>
              </w:rPr>
              <w:t>电阻值</w:t>
            </w:r>
          </w:p>
          <w:p>
            <w:pPr>
              <w:adjustRightInd w:val="0"/>
              <w:snapToGrid w:val="0"/>
              <w:spacing w:line="520" w:lineRule="exact"/>
              <w:ind w:firstLine="0" w:firstLineChars="0"/>
              <w:rPr>
                <w:rFonts w:ascii="仿宋" w:hAnsi="仿宋"/>
                <w:szCs w:val="24"/>
              </w:rPr>
            </w:pPr>
            <w:r>
              <w:rPr>
                <w:rFonts w:hint="eastAsia" w:ascii="仿宋" w:hAnsi="仿宋"/>
                <w:szCs w:val="24"/>
              </w:rPr>
              <w:t>(    )</w:t>
            </w:r>
          </w:p>
        </w:tc>
        <w:tc>
          <w:tcPr>
            <w:tcW w:w="2288" w:type="dxa"/>
            <w:vAlign w:val="center"/>
          </w:tcPr>
          <w:p>
            <w:pPr>
              <w:adjustRightInd w:val="0"/>
              <w:snapToGrid w:val="0"/>
              <w:spacing w:line="520" w:lineRule="exact"/>
              <w:ind w:firstLine="480"/>
              <w:jc w:val="center"/>
              <w:rPr>
                <w:rFonts w:ascii="仿宋" w:hAnsi="仿宋"/>
                <w:szCs w:val="24"/>
              </w:rPr>
            </w:pPr>
          </w:p>
        </w:tc>
        <w:tc>
          <w:tcPr>
            <w:tcW w:w="2520" w:type="dxa"/>
            <w:vAlign w:val="center"/>
          </w:tcPr>
          <w:p>
            <w:pPr>
              <w:adjustRightInd w:val="0"/>
              <w:snapToGrid w:val="0"/>
              <w:spacing w:line="520" w:lineRule="exact"/>
              <w:ind w:firstLine="480"/>
              <w:jc w:val="center"/>
              <w:rPr>
                <w:rFonts w:ascii="仿宋" w:hAnsi="仿宋"/>
                <w:szCs w:val="24"/>
              </w:rPr>
            </w:pPr>
          </w:p>
        </w:tc>
        <w:tc>
          <w:tcPr>
            <w:tcW w:w="2340" w:type="dxa"/>
            <w:vAlign w:val="center"/>
          </w:tcPr>
          <w:p>
            <w:pPr>
              <w:adjustRightInd w:val="0"/>
              <w:snapToGrid w:val="0"/>
              <w:spacing w:line="520" w:lineRule="exact"/>
              <w:ind w:firstLine="480"/>
              <w:jc w:val="center"/>
              <w:rPr>
                <w:rFonts w:ascii="仿宋" w:hAnsi="仿宋"/>
                <w:szCs w:val="24"/>
              </w:rPr>
            </w:pPr>
          </w:p>
        </w:tc>
      </w:tr>
    </w:tbl>
    <w:p>
      <w:pPr>
        <w:ind w:firstLine="481" w:firstLineChars="0"/>
        <w:rPr>
          <w:rFonts w:ascii="仿宋" w:hAnsi="仿宋" w:cs="仿宋"/>
          <w:bCs/>
          <w:szCs w:val="24"/>
        </w:rPr>
      </w:pPr>
      <w:r>
        <w:rPr>
          <w:rFonts w:hint="eastAsia" w:ascii="仿宋" w:hAnsi="仿宋" w:cs="仿宋"/>
          <w:bCs/>
          <w:szCs w:val="24"/>
        </w:rPr>
        <w:t>拆卸后测量硅整流二极管并填写记录表24，维护后装配符合技术要求。</w:t>
      </w:r>
    </w:p>
    <w:p>
      <w:pPr>
        <w:adjustRightInd w:val="0"/>
        <w:snapToGrid w:val="0"/>
        <w:ind w:firstLine="482"/>
        <w:jc w:val="center"/>
        <w:textAlignment w:val="baseline"/>
        <w:rPr>
          <w:rFonts w:ascii="仿宋" w:hAnsi="仿宋" w:cs="仿宋_GB2312"/>
          <w:b/>
          <w:bCs/>
          <w:szCs w:val="21"/>
        </w:rPr>
      </w:pPr>
      <w:r>
        <w:rPr>
          <w:rFonts w:hint="eastAsia" w:ascii="仿宋" w:hAnsi="仿宋" w:cs="仿宋_GB2312"/>
          <w:b/>
          <w:bCs/>
          <w:szCs w:val="21"/>
        </w:rPr>
        <w:t>表24硅整流二极管测量记录表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644"/>
        <w:gridCol w:w="677"/>
        <w:gridCol w:w="677"/>
        <w:gridCol w:w="677"/>
        <w:gridCol w:w="677"/>
        <w:gridCol w:w="677"/>
        <w:gridCol w:w="677"/>
        <w:gridCol w:w="677"/>
        <w:gridCol w:w="677"/>
        <w:gridCol w:w="677"/>
        <w:gridCol w:w="67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Merge w:val="restart"/>
          </w:tcPr>
          <w:p>
            <w:pPr>
              <w:adjustRightInd w:val="0"/>
              <w:snapToGrid w:val="0"/>
              <w:spacing w:line="520" w:lineRule="exact"/>
              <w:ind w:firstLine="0" w:firstLineChars="0"/>
              <w:rPr>
                <w:rFonts w:ascii="仿宋" w:hAnsi="仿宋"/>
                <w:szCs w:val="24"/>
              </w:rPr>
            </w:pPr>
            <w:r>
              <w:rPr>
                <w:rFonts w:hint="eastAsia" w:ascii="仿宋" w:hAnsi="仿宋"/>
                <w:szCs w:val="24"/>
              </w:rPr>
              <w:t>项目</w:t>
            </w:r>
          </w:p>
        </w:tc>
        <w:tc>
          <w:tcPr>
            <w:tcW w:w="4029" w:type="dxa"/>
            <w:gridSpan w:val="6"/>
          </w:tcPr>
          <w:p>
            <w:pPr>
              <w:adjustRightInd w:val="0"/>
              <w:snapToGrid w:val="0"/>
              <w:spacing w:line="520" w:lineRule="exact"/>
              <w:ind w:firstLine="480"/>
              <w:jc w:val="center"/>
              <w:rPr>
                <w:rFonts w:ascii="仿宋" w:hAnsi="仿宋"/>
                <w:szCs w:val="24"/>
              </w:rPr>
            </w:pPr>
            <w:r>
              <w:rPr>
                <w:rFonts w:hint="eastAsia" w:ascii="仿宋" w:hAnsi="仿宋"/>
                <w:szCs w:val="24"/>
              </w:rPr>
              <w:t>正二极管</w:t>
            </w:r>
          </w:p>
        </w:tc>
        <w:tc>
          <w:tcPr>
            <w:tcW w:w="4062" w:type="dxa"/>
            <w:gridSpan w:val="6"/>
          </w:tcPr>
          <w:p>
            <w:pPr>
              <w:adjustRightInd w:val="0"/>
              <w:snapToGrid w:val="0"/>
              <w:spacing w:line="520" w:lineRule="exact"/>
              <w:ind w:firstLine="480"/>
              <w:jc w:val="center"/>
              <w:rPr>
                <w:rFonts w:ascii="仿宋" w:hAnsi="仿宋"/>
                <w:szCs w:val="24"/>
              </w:rPr>
            </w:pPr>
            <w:r>
              <w:rPr>
                <w:rFonts w:hint="eastAsia" w:ascii="仿宋" w:hAnsi="仿宋"/>
                <w:szCs w:val="24"/>
              </w:rPr>
              <w:t>负二极管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Merge w:val="continue"/>
          </w:tcPr>
          <w:p>
            <w:pPr>
              <w:adjustRightInd w:val="0"/>
              <w:snapToGrid w:val="0"/>
              <w:spacing w:line="520" w:lineRule="exact"/>
              <w:ind w:firstLine="480"/>
              <w:jc w:val="center"/>
              <w:rPr>
                <w:rFonts w:ascii="仿宋" w:hAnsi="仿宋"/>
                <w:szCs w:val="24"/>
              </w:rPr>
            </w:pPr>
          </w:p>
        </w:tc>
        <w:tc>
          <w:tcPr>
            <w:tcW w:w="1998" w:type="dxa"/>
            <w:gridSpan w:val="3"/>
          </w:tcPr>
          <w:p>
            <w:pPr>
              <w:adjustRightInd w:val="0"/>
              <w:snapToGrid w:val="0"/>
              <w:spacing w:line="520" w:lineRule="exact"/>
              <w:ind w:firstLine="480"/>
              <w:jc w:val="center"/>
              <w:rPr>
                <w:rFonts w:ascii="仿宋" w:hAnsi="仿宋"/>
                <w:szCs w:val="24"/>
              </w:rPr>
            </w:pPr>
            <w:r>
              <w:rPr>
                <w:rFonts w:hint="eastAsia" w:ascii="仿宋" w:hAnsi="仿宋"/>
                <w:szCs w:val="24"/>
              </w:rPr>
              <w:t>正向</w:t>
            </w:r>
          </w:p>
        </w:tc>
        <w:tc>
          <w:tcPr>
            <w:tcW w:w="2031" w:type="dxa"/>
            <w:gridSpan w:val="3"/>
          </w:tcPr>
          <w:p>
            <w:pPr>
              <w:adjustRightInd w:val="0"/>
              <w:snapToGrid w:val="0"/>
              <w:spacing w:line="520" w:lineRule="exact"/>
              <w:ind w:firstLine="480"/>
              <w:jc w:val="center"/>
              <w:rPr>
                <w:rFonts w:ascii="仿宋" w:hAnsi="仿宋"/>
                <w:szCs w:val="24"/>
              </w:rPr>
            </w:pPr>
            <w:r>
              <w:rPr>
                <w:rFonts w:hint="eastAsia" w:ascii="仿宋" w:hAnsi="仿宋"/>
                <w:szCs w:val="24"/>
              </w:rPr>
              <w:t>反向</w:t>
            </w:r>
          </w:p>
        </w:tc>
        <w:tc>
          <w:tcPr>
            <w:tcW w:w="2031" w:type="dxa"/>
            <w:gridSpan w:val="3"/>
          </w:tcPr>
          <w:p>
            <w:pPr>
              <w:adjustRightInd w:val="0"/>
              <w:snapToGrid w:val="0"/>
              <w:spacing w:line="520" w:lineRule="exact"/>
              <w:ind w:firstLine="480"/>
              <w:jc w:val="center"/>
              <w:rPr>
                <w:rFonts w:ascii="仿宋" w:hAnsi="仿宋"/>
                <w:szCs w:val="24"/>
              </w:rPr>
            </w:pPr>
            <w:r>
              <w:rPr>
                <w:rFonts w:hint="eastAsia" w:ascii="仿宋" w:hAnsi="仿宋"/>
                <w:szCs w:val="24"/>
              </w:rPr>
              <w:t>正向</w:t>
            </w:r>
          </w:p>
        </w:tc>
        <w:tc>
          <w:tcPr>
            <w:tcW w:w="2031" w:type="dxa"/>
            <w:gridSpan w:val="3"/>
          </w:tcPr>
          <w:p>
            <w:pPr>
              <w:adjustRightInd w:val="0"/>
              <w:snapToGrid w:val="0"/>
              <w:spacing w:line="520" w:lineRule="exact"/>
              <w:ind w:firstLine="480"/>
              <w:jc w:val="center"/>
              <w:rPr>
                <w:rFonts w:ascii="仿宋" w:hAnsi="仿宋"/>
                <w:szCs w:val="24"/>
              </w:rPr>
            </w:pPr>
            <w:r>
              <w:rPr>
                <w:rFonts w:hint="eastAsia" w:ascii="仿宋" w:hAnsi="仿宋"/>
                <w:szCs w:val="24"/>
              </w:rPr>
              <w:t>反向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Merge w:val="continue"/>
          </w:tcPr>
          <w:p>
            <w:pPr>
              <w:adjustRightInd w:val="0"/>
              <w:snapToGrid w:val="0"/>
              <w:spacing w:line="520" w:lineRule="exact"/>
              <w:ind w:firstLine="480"/>
              <w:jc w:val="center"/>
              <w:rPr>
                <w:rFonts w:ascii="仿宋" w:hAnsi="仿宋"/>
                <w:szCs w:val="24"/>
              </w:rPr>
            </w:pPr>
          </w:p>
        </w:tc>
        <w:tc>
          <w:tcPr>
            <w:tcW w:w="644"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1</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2</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3</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1</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2</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3</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1</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2</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3</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1</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2</w:t>
            </w:r>
          </w:p>
        </w:tc>
        <w:tc>
          <w:tcPr>
            <w:tcW w:w="677" w:type="dxa"/>
          </w:tcPr>
          <w:p>
            <w:pPr>
              <w:adjustRightInd w:val="0"/>
              <w:snapToGrid w:val="0"/>
              <w:spacing w:line="440" w:lineRule="exact"/>
              <w:ind w:firstLine="0" w:firstLineChars="0"/>
              <w:jc w:val="center"/>
              <w:rPr>
                <w:rFonts w:ascii="仿宋" w:hAnsi="仿宋"/>
                <w:szCs w:val="24"/>
              </w:rPr>
            </w:pPr>
            <w:r>
              <w:rPr>
                <w:rFonts w:hint="eastAsia" w:ascii="仿宋" w:hAnsi="仿宋"/>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pPr>
              <w:adjustRightInd w:val="0"/>
              <w:snapToGrid w:val="0"/>
              <w:spacing w:line="520" w:lineRule="exact"/>
              <w:ind w:firstLine="0" w:firstLineChars="0"/>
              <w:rPr>
                <w:rFonts w:ascii="仿宋" w:hAnsi="仿宋"/>
                <w:szCs w:val="24"/>
              </w:rPr>
            </w:pPr>
            <w:r>
              <w:rPr>
                <w:rFonts w:hint="eastAsia" w:ascii="仿宋" w:hAnsi="仿宋"/>
                <w:szCs w:val="24"/>
              </w:rPr>
              <w:t>测量结果</w:t>
            </w:r>
          </w:p>
        </w:tc>
        <w:tc>
          <w:tcPr>
            <w:tcW w:w="644"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c>
          <w:tcPr>
            <w:tcW w:w="677" w:type="dxa"/>
          </w:tcPr>
          <w:p>
            <w:pPr>
              <w:adjustRightInd w:val="0"/>
              <w:snapToGrid w:val="0"/>
              <w:spacing w:line="520" w:lineRule="exact"/>
              <w:ind w:firstLine="480"/>
              <w:jc w:val="center"/>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pPr>
              <w:adjustRightInd w:val="0"/>
              <w:snapToGrid w:val="0"/>
              <w:spacing w:line="520" w:lineRule="exact"/>
              <w:ind w:firstLine="0" w:firstLineChars="0"/>
              <w:rPr>
                <w:rFonts w:ascii="仿宋" w:hAnsi="仿宋"/>
                <w:szCs w:val="24"/>
              </w:rPr>
            </w:pPr>
            <w:r>
              <w:rPr>
                <w:rFonts w:hint="eastAsia" w:ascii="仿宋" w:hAnsi="仿宋"/>
                <w:szCs w:val="24"/>
              </w:rPr>
              <w:t>结论</w:t>
            </w:r>
          </w:p>
        </w:tc>
        <w:tc>
          <w:tcPr>
            <w:tcW w:w="4029" w:type="dxa"/>
            <w:gridSpan w:val="6"/>
          </w:tcPr>
          <w:p>
            <w:pPr>
              <w:adjustRightInd w:val="0"/>
              <w:snapToGrid w:val="0"/>
              <w:spacing w:line="520" w:lineRule="exact"/>
              <w:ind w:firstLine="480"/>
              <w:jc w:val="center"/>
              <w:rPr>
                <w:rFonts w:ascii="仿宋" w:hAnsi="仿宋"/>
                <w:szCs w:val="24"/>
              </w:rPr>
            </w:pPr>
          </w:p>
        </w:tc>
        <w:tc>
          <w:tcPr>
            <w:tcW w:w="4062" w:type="dxa"/>
            <w:gridSpan w:val="6"/>
          </w:tcPr>
          <w:p>
            <w:pPr>
              <w:adjustRightInd w:val="0"/>
              <w:snapToGrid w:val="0"/>
              <w:spacing w:line="520" w:lineRule="exact"/>
              <w:ind w:firstLine="480"/>
              <w:jc w:val="center"/>
              <w:rPr>
                <w:rFonts w:ascii="仿宋" w:hAnsi="仿宋"/>
                <w:szCs w:val="24"/>
              </w:rPr>
            </w:pPr>
          </w:p>
        </w:tc>
      </w:tr>
    </w:tbl>
    <w:p>
      <w:pPr>
        <w:snapToGrid w:val="0"/>
        <w:spacing w:line="540" w:lineRule="exact"/>
        <w:ind w:firstLine="0" w:firstLineChars="0"/>
        <w:rPr>
          <w:rFonts w:ascii="仿宋" w:hAnsi="仿宋" w:cs="仿宋"/>
          <w:bCs/>
          <w:szCs w:val="24"/>
        </w:rPr>
      </w:pPr>
    </w:p>
    <w:p>
      <w:pPr>
        <w:snapToGrid w:val="0"/>
        <w:spacing w:line="540" w:lineRule="exact"/>
        <w:ind w:firstLine="0" w:firstLineChars="0"/>
        <w:rPr>
          <w:rFonts w:ascii="仿宋" w:hAnsi="仿宋" w:cs="仿宋"/>
          <w:bCs/>
          <w:szCs w:val="24"/>
        </w:rPr>
      </w:pPr>
      <w:r>
        <w:rPr>
          <w:rFonts w:hint="eastAsia" w:ascii="仿宋" w:hAnsi="仿宋" w:cs="仿宋"/>
          <w:bCs/>
          <w:szCs w:val="24"/>
        </w:rPr>
        <w:t>附件二、教师组赛卷样卷</w:t>
      </w:r>
    </w:p>
    <w:p>
      <w:pPr>
        <w:snapToGrid w:val="0"/>
        <w:spacing w:line="540" w:lineRule="exact"/>
        <w:ind w:firstLine="480"/>
        <w:rPr>
          <w:rFonts w:ascii="仿宋" w:hAnsi="仿宋" w:cs="仿宋"/>
          <w:bCs/>
          <w:szCs w:val="24"/>
        </w:rPr>
      </w:pPr>
      <w:r>
        <w:rPr>
          <w:rFonts w:hint="eastAsia" w:ascii="仿宋" w:hAnsi="仿宋" w:cs="仿宋"/>
          <w:bCs/>
          <w:szCs w:val="24"/>
        </w:rPr>
        <w:t>教师组赛卷样卷与学生组基本相同。不同的地方有增加教师指导学生技能训练的能力测试题。样题如下：</w:t>
      </w:r>
    </w:p>
    <w:p>
      <w:pPr>
        <w:ind w:firstLine="481" w:firstLineChars="0"/>
        <w:rPr>
          <w:rFonts w:ascii="仿宋" w:hAnsi="仿宋" w:cs="仿宋"/>
          <w:bCs/>
          <w:szCs w:val="24"/>
        </w:rPr>
      </w:pPr>
      <w:r>
        <w:rPr>
          <w:rFonts w:hint="eastAsia" w:ascii="仿宋" w:hAnsi="仿宋" w:cs="仿宋"/>
          <w:bCs/>
          <w:szCs w:val="24"/>
        </w:rPr>
        <w:t>发动机气缸与活塞的鉴定。</w:t>
      </w:r>
    </w:p>
    <w:p>
      <w:pPr>
        <w:ind w:firstLine="481" w:firstLineChars="0"/>
        <w:rPr>
          <w:rFonts w:ascii="仿宋" w:hAnsi="仿宋" w:cs="仿宋"/>
          <w:bCs/>
          <w:szCs w:val="24"/>
        </w:rPr>
      </w:pPr>
      <w:r>
        <w:rPr>
          <w:rFonts w:hint="eastAsia" w:ascii="仿宋" w:hAnsi="仿宋" w:cs="仿宋"/>
          <w:bCs/>
          <w:szCs w:val="24"/>
        </w:rPr>
        <w:t>考核要点：</w:t>
      </w:r>
    </w:p>
    <w:p>
      <w:pPr>
        <w:ind w:firstLine="481" w:firstLineChars="0"/>
        <w:rPr>
          <w:rFonts w:ascii="仿宋" w:hAnsi="仿宋" w:cs="仿宋"/>
          <w:bCs/>
          <w:szCs w:val="24"/>
        </w:rPr>
      </w:pPr>
      <w:r>
        <w:rPr>
          <w:rFonts w:hint="eastAsia" w:ascii="仿宋" w:hAnsi="仿宋" w:cs="仿宋"/>
          <w:bCs/>
          <w:szCs w:val="24"/>
        </w:rPr>
        <w:t>1.熟练讲解发动机气缸与活塞鉴定过程，讲解重点突出，详略得当，表达流畅。</w:t>
      </w:r>
    </w:p>
    <w:p>
      <w:pPr>
        <w:ind w:firstLine="481" w:firstLineChars="0"/>
        <w:rPr>
          <w:rFonts w:ascii="仿宋" w:hAnsi="仿宋" w:cs="仿宋"/>
          <w:bCs/>
          <w:szCs w:val="24"/>
        </w:rPr>
      </w:pPr>
      <w:r>
        <w:rPr>
          <w:rFonts w:hint="eastAsia" w:ascii="仿宋" w:hAnsi="仿宋" w:cs="仿宋"/>
          <w:bCs/>
          <w:szCs w:val="24"/>
        </w:rPr>
        <w:t>2.量具使用正确，操作过程规范。</w:t>
      </w:r>
    </w:p>
    <w:p>
      <w:pPr>
        <w:ind w:firstLine="560"/>
        <w:rPr>
          <w:rFonts w:ascii="宋体" w:hAnsi="宋体" w:eastAsia="宋体" w:cs="宋体"/>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rPr>
        <w:rFonts w:hint="eastAsia"/>
        <w:color w:val="auto"/>
      </w:rPr>
    </w:lvl>
  </w:abstractNum>
  <w:abstractNum w:abstractNumId="1">
    <w:nsid w:val="A9F9B30D"/>
    <w:multiLevelType w:val="singleLevel"/>
    <w:tmpl w:val="A9F9B30D"/>
    <w:lvl w:ilvl="0" w:tentative="0">
      <w:start w:val="2"/>
      <w:numFmt w:val="chineseCounting"/>
      <w:suff w:val="nothing"/>
      <w:lvlText w:val="%1、"/>
      <w:lvlJc w:val="left"/>
      <w:rPr>
        <w:rFonts w:hint="eastAsia"/>
        <w:color w:val="auto"/>
      </w:rPr>
    </w:lvl>
  </w:abstractNum>
  <w:abstractNum w:abstractNumId="2">
    <w:nsid w:val="AB531BFE"/>
    <w:multiLevelType w:val="singleLevel"/>
    <w:tmpl w:val="AB531BFE"/>
    <w:lvl w:ilvl="0" w:tentative="0">
      <w:start w:val="2"/>
      <w:numFmt w:val="decimal"/>
      <w:suff w:val="nothing"/>
      <w:lvlText w:val="%1、"/>
      <w:lvlJc w:val="left"/>
    </w:lvl>
  </w:abstractNum>
  <w:abstractNum w:abstractNumId="3">
    <w:nsid w:val="AE75E63A"/>
    <w:multiLevelType w:val="singleLevel"/>
    <w:tmpl w:val="AE75E63A"/>
    <w:lvl w:ilvl="0" w:tentative="0">
      <w:start w:val="1"/>
      <w:numFmt w:val="chineseCounting"/>
      <w:suff w:val="nothing"/>
      <w:lvlText w:val="（%1）"/>
      <w:lvlJc w:val="left"/>
      <w:rPr>
        <w:rFonts w:hint="eastAsia"/>
        <w:color w:val="auto"/>
      </w:rPr>
    </w:lvl>
  </w:abstractNum>
  <w:abstractNum w:abstractNumId="4">
    <w:nsid w:val="C40A0EF6"/>
    <w:multiLevelType w:val="singleLevel"/>
    <w:tmpl w:val="C40A0EF6"/>
    <w:lvl w:ilvl="0" w:tentative="0">
      <w:start w:val="1"/>
      <w:numFmt w:val="decimal"/>
      <w:lvlText w:val="%1."/>
      <w:lvlJc w:val="left"/>
      <w:pPr>
        <w:tabs>
          <w:tab w:val="left" w:pos="312"/>
        </w:tabs>
      </w:pPr>
    </w:lvl>
  </w:abstractNum>
  <w:abstractNum w:abstractNumId="5">
    <w:nsid w:val="CC69A800"/>
    <w:multiLevelType w:val="singleLevel"/>
    <w:tmpl w:val="CC69A800"/>
    <w:lvl w:ilvl="0" w:tentative="0">
      <w:start w:val="1"/>
      <w:numFmt w:val="decimal"/>
      <w:lvlText w:val="%1."/>
      <w:lvlJc w:val="left"/>
      <w:pPr>
        <w:tabs>
          <w:tab w:val="left" w:pos="312"/>
        </w:tabs>
      </w:pPr>
    </w:lvl>
  </w:abstractNum>
  <w:abstractNum w:abstractNumId="6">
    <w:nsid w:val="DF6407F7"/>
    <w:multiLevelType w:val="singleLevel"/>
    <w:tmpl w:val="DF6407F7"/>
    <w:lvl w:ilvl="0" w:tentative="0">
      <w:start w:val="5"/>
      <w:numFmt w:val="chineseCounting"/>
      <w:suff w:val="nothing"/>
      <w:lvlText w:val="（%1）"/>
      <w:lvlJc w:val="left"/>
      <w:rPr>
        <w:rFonts w:hint="eastAsia"/>
      </w:rPr>
    </w:lvl>
  </w:abstractNum>
  <w:abstractNum w:abstractNumId="7">
    <w:nsid w:val="3FCB048E"/>
    <w:multiLevelType w:val="multilevel"/>
    <w:tmpl w:val="3FCB048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7"/>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TZkYmU1NzFiZWQ4NjQ4ZTIxZGJiODJiZWMxYjcifQ=="/>
  </w:docVars>
  <w:rsids>
    <w:rsidRoot w:val="0004434C"/>
    <w:rsid w:val="0004434C"/>
    <w:rsid w:val="00066A1D"/>
    <w:rsid w:val="00073960"/>
    <w:rsid w:val="000B36D2"/>
    <w:rsid w:val="000C05A6"/>
    <w:rsid w:val="000D2E0E"/>
    <w:rsid w:val="000D4B1F"/>
    <w:rsid w:val="000E3871"/>
    <w:rsid w:val="000E7ED9"/>
    <w:rsid w:val="0010098B"/>
    <w:rsid w:val="00124C7E"/>
    <w:rsid w:val="00126546"/>
    <w:rsid w:val="00131481"/>
    <w:rsid w:val="00146509"/>
    <w:rsid w:val="00170B66"/>
    <w:rsid w:val="00184419"/>
    <w:rsid w:val="001C3C44"/>
    <w:rsid w:val="001F1A75"/>
    <w:rsid w:val="00204012"/>
    <w:rsid w:val="0021567D"/>
    <w:rsid w:val="00227BBE"/>
    <w:rsid w:val="002326A5"/>
    <w:rsid w:val="00232EDD"/>
    <w:rsid w:val="00255AC7"/>
    <w:rsid w:val="002A207E"/>
    <w:rsid w:val="002A74C5"/>
    <w:rsid w:val="00362402"/>
    <w:rsid w:val="0037503F"/>
    <w:rsid w:val="0038749B"/>
    <w:rsid w:val="00391AB5"/>
    <w:rsid w:val="003960CF"/>
    <w:rsid w:val="00396DAC"/>
    <w:rsid w:val="003D1B29"/>
    <w:rsid w:val="00421142"/>
    <w:rsid w:val="0048248E"/>
    <w:rsid w:val="004B1EB7"/>
    <w:rsid w:val="004B4211"/>
    <w:rsid w:val="004C31E5"/>
    <w:rsid w:val="004E055C"/>
    <w:rsid w:val="004F1DCC"/>
    <w:rsid w:val="00513159"/>
    <w:rsid w:val="005213E5"/>
    <w:rsid w:val="005270C9"/>
    <w:rsid w:val="005836E1"/>
    <w:rsid w:val="0059493A"/>
    <w:rsid w:val="006248E8"/>
    <w:rsid w:val="00625937"/>
    <w:rsid w:val="00660F53"/>
    <w:rsid w:val="006D2714"/>
    <w:rsid w:val="006F2EE5"/>
    <w:rsid w:val="00701E05"/>
    <w:rsid w:val="00713C51"/>
    <w:rsid w:val="00736E5E"/>
    <w:rsid w:val="0074542A"/>
    <w:rsid w:val="00751CF6"/>
    <w:rsid w:val="00752243"/>
    <w:rsid w:val="007C6C5A"/>
    <w:rsid w:val="007D1B2E"/>
    <w:rsid w:val="008078ED"/>
    <w:rsid w:val="00827918"/>
    <w:rsid w:val="008420EB"/>
    <w:rsid w:val="00855CEF"/>
    <w:rsid w:val="00872923"/>
    <w:rsid w:val="008860FA"/>
    <w:rsid w:val="008951C8"/>
    <w:rsid w:val="008B53D8"/>
    <w:rsid w:val="008C5AA4"/>
    <w:rsid w:val="008E1013"/>
    <w:rsid w:val="008F406A"/>
    <w:rsid w:val="00920522"/>
    <w:rsid w:val="00923816"/>
    <w:rsid w:val="00925288"/>
    <w:rsid w:val="00942213"/>
    <w:rsid w:val="00956E7C"/>
    <w:rsid w:val="009B5F75"/>
    <w:rsid w:val="009C1302"/>
    <w:rsid w:val="00A23D15"/>
    <w:rsid w:val="00A32CF4"/>
    <w:rsid w:val="00A629FB"/>
    <w:rsid w:val="00A73307"/>
    <w:rsid w:val="00A96796"/>
    <w:rsid w:val="00AB27B0"/>
    <w:rsid w:val="00AF1201"/>
    <w:rsid w:val="00B259A5"/>
    <w:rsid w:val="00B476AC"/>
    <w:rsid w:val="00B62470"/>
    <w:rsid w:val="00B94FCB"/>
    <w:rsid w:val="00BB2D62"/>
    <w:rsid w:val="00BC3185"/>
    <w:rsid w:val="00C05D2F"/>
    <w:rsid w:val="00C27A97"/>
    <w:rsid w:val="00C41F11"/>
    <w:rsid w:val="00CB0A87"/>
    <w:rsid w:val="00CD0E4E"/>
    <w:rsid w:val="00D12D44"/>
    <w:rsid w:val="00D24DCE"/>
    <w:rsid w:val="00D55C52"/>
    <w:rsid w:val="00DA5C53"/>
    <w:rsid w:val="00DB0B33"/>
    <w:rsid w:val="00E05E2D"/>
    <w:rsid w:val="00E27334"/>
    <w:rsid w:val="00E401CC"/>
    <w:rsid w:val="00E4361F"/>
    <w:rsid w:val="00EB4D33"/>
    <w:rsid w:val="00F64375"/>
    <w:rsid w:val="00F65B45"/>
    <w:rsid w:val="00FB101F"/>
    <w:rsid w:val="00FB2CED"/>
    <w:rsid w:val="011C59CD"/>
    <w:rsid w:val="01510DA4"/>
    <w:rsid w:val="01BC00F0"/>
    <w:rsid w:val="01CF7A57"/>
    <w:rsid w:val="01DB32DA"/>
    <w:rsid w:val="023850C1"/>
    <w:rsid w:val="028916DF"/>
    <w:rsid w:val="03B10EED"/>
    <w:rsid w:val="03C350C4"/>
    <w:rsid w:val="03E02A63"/>
    <w:rsid w:val="04071455"/>
    <w:rsid w:val="05092FAB"/>
    <w:rsid w:val="0548762F"/>
    <w:rsid w:val="056D353A"/>
    <w:rsid w:val="05940421"/>
    <w:rsid w:val="05A03C14"/>
    <w:rsid w:val="05EF3F4F"/>
    <w:rsid w:val="060379FA"/>
    <w:rsid w:val="062B57DF"/>
    <w:rsid w:val="06A411DD"/>
    <w:rsid w:val="06DE46EF"/>
    <w:rsid w:val="07350EE4"/>
    <w:rsid w:val="07D97B6D"/>
    <w:rsid w:val="07E85E2B"/>
    <w:rsid w:val="08E7715F"/>
    <w:rsid w:val="09155BAE"/>
    <w:rsid w:val="09580B03"/>
    <w:rsid w:val="096C0C2E"/>
    <w:rsid w:val="096C1581"/>
    <w:rsid w:val="099719F5"/>
    <w:rsid w:val="09A92667"/>
    <w:rsid w:val="09E22EFD"/>
    <w:rsid w:val="0A077E38"/>
    <w:rsid w:val="0AAC68B2"/>
    <w:rsid w:val="0AC73B18"/>
    <w:rsid w:val="0B184546"/>
    <w:rsid w:val="0B896BF3"/>
    <w:rsid w:val="0BE45BD8"/>
    <w:rsid w:val="0C1110EC"/>
    <w:rsid w:val="0CC223BD"/>
    <w:rsid w:val="0CC954FA"/>
    <w:rsid w:val="0D523741"/>
    <w:rsid w:val="0D5F7C0C"/>
    <w:rsid w:val="0D9D4053"/>
    <w:rsid w:val="0DC96251"/>
    <w:rsid w:val="0DFB6D02"/>
    <w:rsid w:val="0F6C4862"/>
    <w:rsid w:val="0F940F07"/>
    <w:rsid w:val="0FA2102F"/>
    <w:rsid w:val="0FF37AE4"/>
    <w:rsid w:val="105477D0"/>
    <w:rsid w:val="10661E8E"/>
    <w:rsid w:val="10706FA8"/>
    <w:rsid w:val="111A54E7"/>
    <w:rsid w:val="113B1A46"/>
    <w:rsid w:val="116457F1"/>
    <w:rsid w:val="11785427"/>
    <w:rsid w:val="11D230A2"/>
    <w:rsid w:val="11FD0DD2"/>
    <w:rsid w:val="120B2110"/>
    <w:rsid w:val="128D521B"/>
    <w:rsid w:val="12F23441"/>
    <w:rsid w:val="13180F89"/>
    <w:rsid w:val="135875D7"/>
    <w:rsid w:val="137D0DEC"/>
    <w:rsid w:val="140B4892"/>
    <w:rsid w:val="143C61A2"/>
    <w:rsid w:val="14446A5C"/>
    <w:rsid w:val="1445302A"/>
    <w:rsid w:val="14617381"/>
    <w:rsid w:val="148F527B"/>
    <w:rsid w:val="14942891"/>
    <w:rsid w:val="14B312E5"/>
    <w:rsid w:val="14BC2F3C"/>
    <w:rsid w:val="15057E5B"/>
    <w:rsid w:val="15063063"/>
    <w:rsid w:val="152370D0"/>
    <w:rsid w:val="15A048AE"/>
    <w:rsid w:val="15A94D8E"/>
    <w:rsid w:val="1651030E"/>
    <w:rsid w:val="170F26A3"/>
    <w:rsid w:val="176372C0"/>
    <w:rsid w:val="17A66B90"/>
    <w:rsid w:val="1823658C"/>
    <w:rsid w:val="182B52BA"/>
    <w:rsid w:val="185522D0"/>
    <w:rsid w:val="18B43502"/>
    <w:rsid w:val="18C63EDC"/>
    <w:rsid w:val="193E1143"/>
    <w:rsid w:val="194C58ED"/>
    <w:rsid w:val="1952025E"/>
    <w:rsid w:val="1A4626E3"/>
    <w:rsid w:val="1AA03612"/>
    <w:rsid w:val="1AC20E22"/>
    <w:rsid w:val="1B0E2C71"/>
    <w:rsid w:val="1BA27B83"/>
    <w:rsid w:val="1BD3623E"/>
    <w:rsid w:val="1C7A435B"/>
    <w:rsid w:val="1C8175E0"/>
    <w:rsid w:val="1CC54D7D"/>
    <w:rsid w:val="1CCF5722"/>
    <w:rsid w:val="1CD53A47"/>
    <w:rsid w:val="1D0B370E"/>
    <w:rsid w:val="1DD511E1"/>
    <w:rsid w:val="1DF24184"/>
    <w:rsid w:val="1DF85351"/>
    <w:rsid w:val="1EE936FC"/>
    <w:rsid w:val="1F5B41C0"/>
    <w:rsid w:val="1F833C2E"/>
    <w:rsid w:val="1F9D601A"/>
    <w:rsid w:val="1FE169FC"/>
    <w:rsid w:val="204E14C6"/>
    <w:rsid w:val="20CC5D5E"/>
    <w:rsid w:val="20DA6E7D"/>
    <w:rsid w:val="211843DE"/>
    <w:rsid w:val="214F5A46"/>
    <w:rsid w:val="21FC3824"/>
    <w:rsid w:val="232C0139"/>
    <w:rsid w:val="23984036"/>
    <w:rsid w:val="239D7B66"/>
    <w:rsid w:val="243E0123"/>
    <w:rsid w:val="24840B71"/>
    <w:rsid w:val="24976BE4"/>
    <w:rsid w:val="25F30322"/>
    <w:rsid w:val="260E7FC9"/>
    <w:rsid w:val="262C165C"/>
    <w:rsid w:val="262F241A"/>
    <w:rsid w:val="26396DF4"/>
    <w:rsid w:val="264F085A"/>
    <w:rsid w:val="270819A1"/>
    <w:rsid w:val="277F3A12"/>
    <w:rsid w:val="27BD5803"/>
    <w:rsid w:val="28785A30"/>
    <w:rsid w:val="289A78F2"/>
    <w:rsid w:val="29204C6E"/>
    <w:rsid w:val="29874D52"/>
    <w:rsid w:val="29D7619D"/>
    <w:rsid w:val="2A224043"/>
    <w:rsid w:val="2ACB3597"/>
    <w:rsid w:val="2B1F62BB"/>
    <w:rsid w:val="2B606AAE"/>
    <w:rsid w:val="2BBE7F5B"/>
    <w:rsid w:val="2C027C88"/>
    <w:rsid w:val="2C450DDD"/>
    <w:rsid w:val="2C574478"/>
    <w:rsid w:val="2CA956C2"/>
    <w:rsid w:val="2CB657F7"/>
    <w:rsid w:val="2CC937D8"/>
    <w:rsid w:val="2CE02DE0"/>
    <w:rsid w:val="2CF12504"/>
    <w:rsid w:val="2CF136F0"/>
    <w:rsid w:val="2DA57465"/>
    <w:rsid w:val="2DAE2197"/>
    <w:rsid w:val="2DD218DC"/>
    <w:rsid w:val="2E2959A0"/>
    <w:rsid w:val="2E6B420B"/>
    <w:rsid w:val="2F2315EF"/>
    <w:rsid w:val="30892AEF"/>
    <w:rsid w:val="30C16EF5"/>
    <w:rsid w:val="30E91417"/>
    <w:rsid w:val="32DE76C4"/>
    <w:rsid w:val="32EA6A2C"/>
    <w:rsid w:val="32F3498E"/>
    <w:rsid w:val="332350B4"/>
    <w:rsid w:val="3335516F"/>
    <w:rsid w:val="34825E0A"/>
    <w:rsid w:val="34A64382"/>
    <w:rsid w:val="35675000"/>
    <w:rsid w:val="357B6935"/>
    <w:rsid w:val="358D470A"/>
    <w:rsid w:val="35DF515F"/>
    <w:rsid w:val="35EB3E83"/>
    <w:rsid w:val="362473B5"/>
    <w:rsid w:val="36C037BF"/>
    <w:rsid w:val="36C3336E"/>
    <w:rsid w:val="36C77262"/>
    <w:rsid w:val="37863E63"/>
    <w:rsid w:val="37C322E4"/>
    <w:rsid w:val="37CB7540"/>
    <w:rsid w:val="37D01583"/>
    <w:rsid w:val="389A6B96"/>
    <w:rsid w:val="38C805E8"/>
    <w:rsid w:val="390402FF"/>
    <w:rsid w:val="39784D33"/>
    <w:rsid w:val="39A42825"/>
    <w:rsid w:val="39C90037"/>
    <w:rsid w:val="3A002A3D"/>
    <w:rsid w:val="3A2C69D8"/>
    <w:rsid w:val="3A3C6CAC"/>
    <w:rsid w:val="3A411E0A"/>
    <w:rsid w:val="3A591968"/>
    <w:rsid w:val="3AC04666"/>
    <w:rsid w:val="3AE07D2F"/>
    <w:rsid w:val="3AFE01B5"/>
    <w:rsid w:val="3B5C7685"/>
    <w:rsid w:val="3DFA1107"/>
    <w:rsid w:val="3E4C609F"/>
    <w:rsid w:val="3E545920"/>
    <w:rsid w:val="3EDC3876"/>
    <w:rsid w:val="3F28567E"/>
    <w:rsid w:val="3F2A2EB3"/>
    <w:rsid w:val="3F337767"/>
    <w:rsid w:val="3F42543F"/>
    <w:rsid w:val="3F5B36DA"/>
    <w:rsid w:val="3F904434"/>
    <w:rsid w:val="4032274E"/>
    <w:rsid w:val="40A37834"/>
    <w:rsid w:val="41046C1C"/>
    <w:rsid w:val="410B0EFD"/>
    <w:rsid w:val="4142388A"/>
    <w:rsid w:val="41782A6F"/>
    <w:rsid w:val="42855808"/>
    <w:rsid w:val="42A62055"/>
    <w:rsid w:val="42CB1FBA"/>
    <w:rsid w:val="42E47C90"/>
    <w:rsid w:val="4303030D"/>
    <w:rsid w:val="43152739"/>
    <w:rsid w:val="43E061D8"/>
    <w:rsid w:val="4404532C"/>
    <w:rsid w:val="44397AB2"/>
    <w:rsid w:val="44F375CD"/>
    <w:rsid w:val="44F71EFD"/>
    <w:rsid w:val="45114039"/>
    <w:rsid w:val="452B6470"/>
    <w:rsid w:val="45A63D60"/>
    <w:rsid w:val="46183763"/>
    <w:rsid w:val="4688669E"/>
    <w:rsid w:val="472D60AA"/>
    <w:rsid w:val="479E48B1"/>
    <w:rsid w:val="47A04ACD"/>
    <w:rsid w:val="47DB78B4"/>
    <w:rsid w:val="47F95AC8"/>
    <w:rsid w:val="48896EB0"/>
    <w:rsid w:val="48A45044"/>
    <w:rsid w:val="49C57766"/>
    <w:rsid w:val="4A1751A7"/>
    <w:rsid w:val="4A431740"/>
    <w:rsid w:val="4AFE012A"/>
    <w:rsid w:val="4B5D6832"/>
    <w:rsid w:val="4B75001F"/>
    <w:rsid w:val="4BB40B47"/>
    <w:rsid w:val="4BEB527E"/>
    <w:rsid w:val="4C3D0CDE"/>
    <w:rsid w:val="4C5639AD"/>
    <w:rsid w:val="4C8C43E1"/>
    <w:rsid w:val="4CF6409A"/>
    <w:rsid w:val="4D214149"/>
    <w:rsid w:val="4E720313"/>
    <w:rsid w:val="4EF474AD"/>
    <w:rsid w:val="4F035942"/>
    <w:rsid w:val="4F3B1580"/>
    <w:rsid w:val="50DC31A8"/>
    <w:rsid w:val="511A58F1"/>
    <w:rsid w:val="511B57E2"/>
    <w:rsid w:val="516528E4"/>
    <w:rsid w:val="51A76A58"/>
    <w:rsid w:val="521324FF"/>
    <w:rsid w:val="52391DA6"/>
    <w:rsid w:val="523C73F0"/>
    <w:rsid w:val="525F427E"/>
    <w:rsid w:val="530A0261"/>
    <w:rsid w:val="535E583D"/>
    <w:rsid w:val="537312E8"/>
    <w:rsid w:val="53904E20"/>
    <w:rsid w:val="53AA3200"/>
    <w:rsid w:val="54341470"/>
    <w:rsid w:val="54B5148C"/>
    <w:rsid w:val="54B7106B"/>
    <w:rsid w:val="54D538DD"/>
    <w:rsid w:val="55085A60"/>
    <w:rsid w:val="55736ED7"/>
    <w:rsid w:val="558C043F"/>
    <w:rsid w:val="55B91C7A"/>
    <w:rsid w:val="55CE2806"/>
    <w:rsid w:val="56426B33"/>
    <w:rsid w:val="573E39BB"/>
    <w:rsid w:val="574A05B2"/>
    <w:rsid w:val="57720CCF"/>
    <w:rsid w:val="57A920EF"/>
    <w:rsid w:val="57CF0FEF"/>
    <w:rsid w:val="58093C8D"/>
    <w:rsid w:val="58555460"/>
    <w:rsid w:val="58BF0B2C"/>
    <w:rsid w:val="59725B9E"/>
    <w:rsid w:val="59975605"/>
    <w:rsid w:val="59E720E8"/>
    <w:rsid w:val="59EF4D8B"/>
    <w:rsid w:val="5AE85AD3"/>
    <w:rsid w:val="5AEF6626"/>
    <w:rsid w:val="5AF53667"/>
    <w:rsid w:val="5B0C5AAE"/>
    <w:rsid w:val="5C71038F"/>
    <w:rsid w:val="5C74066B"/>
    <w:rsid w:val="5CA50038"/>
    <w:rsid w:val="5D0D552E"/>
    <w:rsid w:val="5DF43025"/>
    <w:rsid w:val="5DFB1C8A"/>
    <w:rsid w:val="5E2D6A24"/>
    <w:rsid w:val="5E5D6E1D"/>
    <w:rsid w:val="5E9229FE"/>
    <w:rsid w:val="5EC073AC"/>
    <w:rsid w:val="5EC24ED2"/>
    <w:rsid w:val="5F047298"/>
    <w:rsid w:val="5F1E523D"/>
    <w:rsid w:val="5F2711D9"/>
    <w:rsid w:val="5F3131C6"/>
    <w:rsid w:val="5F5A15AE"/>
    <w:rsid w:val="5F6D1221"/>
    <w:rsid w:val="5F9500C6"/>
    <w:rsid w:val="5FC058B5"/>
    <w:rsid w:val="5FD21144"/>
    <w:rsid w:val="612105D5"/>
    <w:rsid w:val="61CD42B9"/>
    <w:rsid w:val="62214605"/>
    <w:rsid w:val="62CD3349"/>
    <w:rsid w:val="62CE491B"/>
    <w:rsid w:val="63352876"/>
    <w:rsid w:val="635C3B47"/>
    <w:rsid w:val="636429FB"/>
    <w:rsid w:val="63B364F9"/>
    <w:rsid w:val="64857700"/>
    <w:rsid w:val="653C121E"/>
    <w:rsid w:val="6551236F"/>
    <w:rsid w:val="65D945F1"/>
    <w:rsid w:val="65E676F8"/>
    <w:rsid w:val="66041F08"/>
    <w:rsid w:val="66636F9A"/>
    <w:rsid w:val="66641A48"/>
    <w:rsid w:val="67C819A3"/>
    <w:rsid w:val="67C938CC"/>
    <w:rsid w:val="682C4E10"/>
    <w:rsid w:val="68C61A62"/>
    <w:rsid w:val="6957391C"/>
    <w:rsid w:val="69690D6B"/>
    <w:rsid w:val="69714343"/>
    <w:rsid w:val="69765236"/>
    <w:rsid w:val="69862953"/>
    <w:rsid w:val="69B471CE"/>
    <w:rsid w:val="69D46A2D"/>
    <w:rsid w:val="6A1C4D4D"/>
    <w:rsid w:val="6A3550F2"/>
    <w:rsid w:val="6AA864E0"/>
    <w:rsid w:val="6AE2104D"/>
    <w:rsid w:val="6AE76485"/>
    <w:rsid w:val="6B20111D"/>
    <w:rsid w:val="6B791462"/>
    <w:rsid w:val="6BB263AE"/>
    <w:rsid w:val="6C212F58"/>
    <w:rsid w:val="6C4E249B"/>
    <w:rsid w:val="6CAB7663"/>
    <w:rsid w:val="6CC12C6C"/>
    <w:rsid w:val="6CD04C5E"/>
    <w:rsid w:val="6CDE737B"/>
    <w:rsid w:val="6D093549"/>
    <w:rsid w:val="6D0A4896"/>
    <w:rsid w:val="6D3622B8"/>
    <w:rsid w:val="6DF606F4"/>
    <w:rsid w:val="6F6D0E8A"/>
    <w:rsid w:val="6FBA25A5"/>
    <w:rsid w:val="70052E70"/>
    <w:rsid w:val="703D180A"/>
    <w:rsid w:val="70785D38"/>
    <w:rsid w:val="708A79E5"/>
    <w:rsid w:val="708B1691"/>
    <w:rsid w:val="710D6480"/>
    <w:rsid w:val="718F0CAD"/>
    <w:rsid w:val="7265409A"/>
    <w:rsid w:val="728B3B80"/>
    <w:rsid w:val="729D55E2"/>
    <w:rsid w:val="72A11576"/>
    <w:rsid w:val="72CA214F"/>
    <w:rsid w:val="72CD38CA"/>
    <w:rsid w:val="72DB610A"/>
    <w:rsid w:val="72E6342D"/>
    <w:rsid w:val="72EC0E31"/>
    <w:rsid w:val="731A417A"/>
    <w:rsid w:val="736425A4"/>
    <w:rsid w:val="73DC621B"/>
    <w:rsid w:val="73F41B79"/>
    <w:rsid w:val="745148D6"/>
    <w:rsid w:val="74DE08D2"/>
    <w:rsid w:val="74EE3873"/>
    <w:rsid w:val="755D7DF6"/>
    <w:rsid w:val="759D2548"/>
    <w:rsid w:val="75EB388C"/>
    <w:rsid w:val="76264DE4"/>
    <w:rsid w:val="762822CD"/>
    <w:rsid w:val="765C2755"/>
    <w:rsid w:val="76C41FBB"/>
    <w:rsid w:val="76E509EE"/>
    <w:rsid w:val="77463421"/>
    <w:rsid w:val="77AF428F"/>
    <w:rsid w:val="7873359E"/>
    <w:rsid w:val="78C87131"/>
    <w:rsid w:val="79870BE5"/>
    <w:rsid w:val="79F816F4"/>
    <w:rsid w:val="7A107860"/>
    <w:rsid w:val="7A765BE9"/>
    <w:rsid w:val="7ADE49EA"/>
    <w:rsid w:val="7B44138F"/>
    <w:rsid w:val="7BFA5853"/>
    <w:rsid w:val="7C547659"/>
    <w:rsid w:val="7C575989"/>
    <w:rsid w:val="7C9C4292"/>
    <w:rsid w:val="7CBB1486"/>
    <w:rsid w:val="7CFB21E9"/>
    <w:rsid w:val="7D2A5805"/>
    <w:rsid w:val="7D983576"/>
    <w:rsid w:val="7E7B6015"/>
    <w:rsid w:val="7EAF72E1"/>
    <w:rsid w:val="7FCC39AA"/>
    <w:rsid w:val="7FF3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0"/>
    <w:pPr>
      <w:jc w:val="left"/>
    </w:pPr>
  </w:style>
  <w:style w:type="paragraph" w:styleId="5">
    <w:name w:val="Plain Text"/>
    <w:basedOn w:val="1"/>
    <w:link w:val="15"/>
    <w:qFormat/>
    <w:uiPriority w:val="0"/>
    <w:pPr>
      <w:spacing w:line="240" w:lineRule="auto"/>
      <w:ind w:firstLine="0" w:firstLineChars="0"/>
    </w:pPr>
    <w:rPr>
      <w:rFonts w:ascii="宋体" w:hAnsi="Courier New" w:eastAsia="宋体" w:cs="Times New Roman"/>
      <w:kern w:val="0"/>
      <w:sz w:val="20"/>
      <w:szCs w:val="21"/>
    </w:rPr>
  </w:style>
  <w:style w:type="paragraph" w:styleId="6">
    <w:name w:val="Balloon Text"/>
    <w:basedOn w:val="1"/>
    <w:link w:val="17"/>
    <w:qFormat/>
    <w:uiPriority w:val="0"/>
    <w:pPr>
      <w:spacing w:line="240" w:lineRule="auto"/>
    </w:pPr>
    <w:rPr>
      <w:sz w:val="18"/>
      <w:szCs w:val="18"/>
    </w:rPr>
  </w:style>
  <w:style w:type="paragraph" w:styleId="7">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3">
    <w:name w:val="List Paragraph"/>
    <w:basedOn w:val="1"/>
    <w:qFormat/>
    <w:uiPriority w:val="99"/>
    <w:pPr>
      <w:spacing w:line="240" w:lineRule="auto"/>
      <w:ind w:firstLine="420"/>
    </w:pPr>
    <w:rPr>
      <w:rFonts w:asciiTheme="minorHAnsi" w:hAnsiTheme="minorHAnsi" w:eastAsiaTheme="minorEastAsia"/>
      <w:sz w:val="21"/>
    </w:rPr>
  </w:style>
  <w:style w:type="table" w:customStyle="1" w:styleId="14">
    <w:name w:val="Table Normal"/>
    <w:semiHidden/>
    <w:unhideWhenUsed/>
    <w:qFormat/>
    <w:uiPriority w:val="2"/>
    <w:tblPr>
      <w:tblCellMar>
        <w:top w:w="0" w:type="dxa"/>
        <w:left w:w="0" w:type="dxa"/>
        <w:bottom w:w="0" w:type="dxa"/>
        <w:right w:w="0" w:type="dxa"/>
      </w:tblCellMar>
    </w:tblPr>
  </w:style>
  <w:style w:type="character" w:customStyle="1" w:styleId="15">
    <w:name w:val="纯文本 字符"/>
    <w:basedOn w:val="11"/>
    <w:link w:val="5"/>
    <w:qFormat/>
    <w:uiPriority w:val="0"/>
    <w:rPr>
      <w:rFonts w:ascii="宋体" w:hAnsi="Courier New" w:eastAsia="宋体" w:cs="Times New Roman"/>
      <w:szCs w:val="21"/>
    </w:rPr>
  </w:style>
  <w:style w:type="table" w:customStyle="1" w:styleId="16">
    <w:name w:val="网格型1"/>
    <w:basedOn w:val="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11"/>
    <w:link w:val="6"/>
    <w:qFormat/>
    <w:uiPriority w:val="0"/>
    <w:rPr>
      <w:rFonts w:eastAsia="仿宋"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kyNzM0NzE1MDM5IiwKCSJHcm91cElkIiA6ICI1MTYxMjczMjMiLAoJIkltYWdlIiA6ICJpVkJPUncwS0dnb0FBQUFOU1VoRVVnQUFBZkFBQUFKUENBWUFBQUNEMkliYkFBQUFDWEJJV1hNQUFBc1RBQUFMRXdFQW1wd1lBQUFnQUVsRVFWUjRuT3pkZTF5TzkvOEg4TmZkU1RvSk9aT2NaZzV6cUlXVk1EUEhOYlptS2NMWTVCeXpDRitINURBWlc4WElJYWV5a3Naa2hrU216Q2tUSTJmSlFrNVI2WERmZGQrL1AvcmQxN3E3RDkwWjQ4cnIrWGowZUhSZng4OTErcnl2eitmNlhKOEx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CB687-3FB7-4453-BF0D-E971A9BA2C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15901</Words>
  <Characters>16890</Characters>
  <Lines>132</Lines>
  <Paragraphs>37</Paragraphs>
  <TotalTime>0</TotalTime>
  <ScaleCrop>false</ScaleCrop>
  <LinksUpToDate>false</LinksUpToDate>
  <CharactersWithSpaces>17141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王平会</cp:lastModifiedBy>
  <cp:lastPrinted>2022-10-11T07:41:00Z</cp:lastPrinted>
  <dcterms:modified xsi:type="dcterms:W3CDTF">2022-10-12T01:00:31Z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D8266E67AC774E95B78270B3CB7E98EB</vt:lpwstr>
  </property>
</Properties>
</file>